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NewsletterTable"/>
        <w:tblW w:w="3220" w:type="pct"/>
        <w:tblLook w:val="0660" w:firstRow="1" w:lastRow="1" w:firstColumn="0" w:lastColumn="0" w:noHBand="1" w:noVBand="1"/>
        <w:tblDescription w:val="Title"/>
      </w:tblPr>
      <w:tblGrid>
        <w:gridCol w:w="6955"/>
      </w:tblGrid>
      <w:tr w:rsidR="005D5BF5" w:rsidTr="005D5BF5">
        <w:trPr>
          <w:cnfStyle w:val="100000000000" w:firstRow="1" w:lastRow="0" w:firstColumn="0" w:lastColumn="0" w:oddVBand="0" w:evenVBand="0" w:oddHBand="0" w:evenHBand="0" w:firstRowFirstColumn="0" w:firstRowLastColumn="0" w:lastRowFirstColumn="0" w:lastRowLastColumn="0"/>
        </w:trPr>
        <w:tc>
          <w:tcPr>
            <w:tcW w:w="5000" w:type="pct"/>
          </w:tcPr>
          <w:p w:rsidR="005D5BF5" w:rsidRDefault="005D5BF5">
            <w:pPr>
              <w:pStyle w:val="TableSpace"/>
            </w:pPr>
            <w:bookmarkStart w:id="0" w:name="_GoBack"/>
            <w:bookmarkEnd w:id="0"/>
          </w:p>
        </w:tc>
      </w:tr>
      <w:tr w:rsidR="005D5BF5" w:rsidTr="005D5BF5">
        <w:tc>
          <w:tcPr>
            <w:tcW w:w="5000" w:type="pct"/>
          </w:tcPr>
          <w:p w:rsidR="005D5BF5" w:rsidRDefault="00B314A8" w:rsidP="00B314A8">
            <w:pPr>
              <w:pStyle w:val="Title"/>
              <w:ind w:left="0"/>
            </w:pPr>
            <w:r>
              <w:t>Bellwood-Antis</w:t>
            </w:r>
            <w:r w:rsidR="00E07A8B">
              <w:t xml:space="preserve"> School District Literacy Update</w:t>
            </w:r>
          </w:p>
        </w:tc>
      </w:tr>
      <w:tr w:rsidR="005D5BF5" w:rsidTr="005D5BF5">
        <w:trPr>
          <w:cnfStyle w:val="010000000000" w:firstRow="0" w:lastRow="1" w:firstColumn="0" w:lastColumn="0" w:oddVBand="0" w:evenVBand="0" w:oddHBand="0" w:evenHBand="0" w:firstRowFirstColumn="0" w:firstRowLastColumn="0" w:lastRowFirstColumn="0" w:lastRowLastColumn="0"/>
        </w:trPr>
        <w:tc>
          <w:tcPr>
            <w:tcW w:w="5000" w:type="pct"/>
          </w:tcPr>
          <w:p w:rsidR="005D5BF5" w:rsidRDefault="005D5BF5">
            <w:pPr>
              <w:pStyle w:val="TableSpace"/>
            </w:pPr>
          </w:p>
        </w:tc>
      </w:tr>
    </w:tbl>
    <w:p w:rsidR="005D5BF5" w:rsidRPr="001177C7" w:rsidRDefault="00B314A8">
      <w:pPr>
        <w:pStyle w:val="Organization"/>
        <w:rPr>
          <w:sz w:val="48"/>
          <w:szCs w:val="48"/>
        </w:rPr>
      </w:pPr>
      <w:r w:rsidRPr="001177C7">
        <w:rPr>
          <w:sz w:val="48"/>
          <w:szCs w:val="48"/>
        </w:rPr>
        <w:t>F</w:t>
      </w:r>
      <w:r w:rsidR="00D32517" w:rsidRPr="001177C7">
        <w:rPr>
          <w:noProof/>
          <w:sz w:val="48"/>
          <w:szCs w:val="48"/>
        </w:rPr>
        <mc:AlternateContent>
          <mc:Choice Requires="wps">
            <w:drawing>
              <wp:anchor distT="0" distB="0" distL="114300" distR="114300" simplePos="0" relativeHeight="251663360" behindDoc="0" locked="0" layoutInCell="1" allowOverlap="0" wp14:anchorId="48A6A724" wp14:editId="3C66FE99">
                <wp:simplePos x="0" y="0"/>
                <mc:AlternateContent>
                  <mc:Choice Requires="wp14">
                    <wp:positionH relativeFrom="page">
                      <wp14:pctPosHOffset>66900</wp14:pctPosHOffset>
                    </wp:positionH>
                  </mc:Choice>
                  <mc:Fallback>
                    <wp:positionH relativeFrom="page">
                      <wp:posOffset>5199380</wp:posOffset>
                    </wp:positionH>
                  </mc:Fallback>
                </mc:AlternateContent>
                <wp:positionV relativeFrom="margin">
                  <wp:align>top</wp:align>
                </wp:positionV>
                <wp:extent cx="3067050" cy="3581400"/>
                <wp:effectExtent l="0" t="0" r="5715" b="11430"/>
                <wp:wrapSquare wrapText="left"/>
                <wp:docPr id="5" name="Text Box 5" descr="Newsletter sidebar 1"/>
                <wp:cNvGraphicFramePr/>
                <a:graphic xmlns:a="http://schemas.openxmlformats.org/drawingml/2006/main">
                  <a:graphicData uri="http://schemas.microsoft.com/office/word/2010/wordprocessingShape">
                    <wps:wsp>
                      <wps:cNvSpPr txBox="1"/>
                      <wps:spPr>
                        <a:xfrm>
                          <a:off x="0" y="0"/>
                          <a:ext cx="3067050" cy="358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5BF5" w:rsidRDefault="00A4382A">
                            <w:pPr>
                              <w:pStyle w:val="Photo"/>
                            </w:pPr>
                            <w:r>
                              <w:rPr>
                                <w:noProof/>
                              </w:rPr>
                              <w:drawing>
                                <wp:inline distT="0" distB="0" distL="0" distR="0" wp14:anchorId="47365FDC" wp14:editId="0C084435">
                                  <wp:extent cx="1712671" cy="181325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319830[1].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2671" cy="1813255"/>
                                          </a:xfrm>
                                          <a:prstGeom prst="rect">
                                            <a:avLst/>
                                          </a:prstGeom>
                                        </pic:spPr>
                                      </pic:pic>
                                    </a:graphicData>
                                  </a:graphic>
                                </wp:inline>
                              </w:drawing>
                            </w:r>
                          </w:p>
                          <w:p w:rsidR="005D5BF5" w:rsidRDefault="00D32517">
                            <w:pPr>
                              <w:pStyle w:val="Heading1"/>
                            </w:pPr>
                            <w:r>
                              <w:t>Upcoming Events</w:t>
                            </w:r>
                          </w:p>
                          <w:sdt>
                            <w:sdtPr>
                              <w:rPr>
                                <w:sz w:val="24"/>
                                <w:szCs w:val="24"/>
                              </w:rPr>
                              <w:id w:val="-1023242815"/>
                              <w:placeholder>
                                <w:docPart w:val="ED85CBE9961E46F3855426FFB75334FE"/>
                              </w:placeholder>
                              <w:date w:fullDate="2013-09-04T00:00:00Z">
                                <w:dateFormat w:val="MMMM d"/>
                                <w:lid w:val="en-US"/>
                                <w:storeMappedDataAs w:val="dateTime"/>
                                <w:calendar w:val="gregorian"/>
                              </w:date>
                            </w:sdtPr>
                            <w:sdtEndPr/>
                            <w:sdtContent>
                              <w:p w:rsidR="005D5BF5" w:rsidRPr="00CE237A" w:rsidRDefault="00E07A8B">
                                <w:pPr>
                                  <w:pStyle w:val="Heading2"/>
                                  <w:rPr>
                                    <w:sz w:val="24"/>
                                    <w:szCs w:val="24"/>
                                  </w:rPr>
                                </w:pPr>
                                <w:r w:rsidRPr="00CE237A">
                                  <w:rPr>
                                    <w:sz w:val="24"/>
                                    <w:szCs w:val="24"/>
                                  </w:rPr>
                                  <w:t>September 4</w:t>
                                </w:r>
                              </w:p>
                            </w:sdtContent>
                          </w:sdt>
                          <w:p w:rsidR="005D5BF5" w:rsidRPr="00CE237A" w:rsidRDefault="00E07A8B">
                            <w:pPr>
                              <w:rPr>
                                <w:sz w:val="24"/>
                                <w:szCs w:val="24"/>
                              </w:rPr>
                            </w:pPr>
                            <w:r w:rsidRPr="00CE237A">
                              <w:rPr>
                                <w:sz w:val="24"/>
                                <w:szCs w:val="24"/>
                              </w:rPr>
                              <w:t>M</w:t>
                            </w:r>
                            <w:r w:rsidR="00C958DE" w:rsidRPr="00CE237A">
                              <w:rPr>
                                <w:sz w:val="24"/>
                                <w:szCs w:val="24"/>
                              </w:rPr>
                              <w:t>yers study g</w:t>
                            </w:r>
                            <w:r w:rsidRPr="00CE237A">
                              <w:rPr>
                                <w:sz w:val="24"/>
                                <w:szCs w:val="24"/>
                              </w:rPr>
                              <w:t>roups during lunch from 11:00 – 1:30 in Room 105</w:t>
                            </w:r>
                          </w:p>
                          <w:sdt>
                            <w:sdtPr>
                              <w:rPr>
                                <w:sz w:val="24"/>
                                <w:szCs w:val="24"/>
                              </w:rPr>
                              <w:id w:val="-1391110566"/>
                              <w:placeholder>
                                <w:docPart w:val="ED85CBE9961E46F3855426FFB75334FE"/>
                              </w:placeholder>
                              <w:date w:fullDate="2013-09-11T00:00:00Z">
                                <w:dateFormat w:val="MMMM d"/>
                                <w:lid w:val="en-US"/>
                                <w:storeMappedDataAs w:val="dateTime"/>
                                <w:calendar w:val="gregorian"/>
                              </w:date>
                            </w:sdtPr>
                            <w:sdtEndPr/>
                            <w:sdtContent>
                              <w:p w:rsidR="005D5BF5" w:rsidRPr="00CE237A" w:rsidRDefault="00E07A8B">
                                <w:pPr>
                                  <w:pStyle w:val="Heading2"/>
                                  <w:rPr>
                                    <w:sz w:val="24"/>
                                    <w:szCs w:val="24"/>
                                  </w:rPr>
                                </w:pPr>
                                <w:r w:rsidRPr="00CE237A">
                                  <w:rPr>
                                    <w:sz w:val="24"/>
                                    <w:szCs w:val="24"/>
                                  </w:rPr>
                                  <w:t>September 11</w:t>
                                </w:r>
                              </w:p>
                            </w:sdtContent>
                          </w:sdt>
                          <w:p w:rsidR="005D5BF5" w:rsidRPr="00CE237A" w:rsidRDefault="00E07A8B">
                            <w:pPr>
                              <w:rPr>
                                <w:sz w:val="24"/>
                                <w:szCs w:val="24"/>
                              </w:rPr>
                            </w:pPr>
                            <w:r w:rsidRPr="00CE237A">
                              <w:rPr>
                                <w:sz w:val="24"/>
                                <w:szCs w:val="24"/>
                              </w:rPr>
                              <w:t>Middle/high school after-school study group in the high school library from 3:00 – 3:45 p.m.</w:t>
                            </w:r>
                          </w:p>
                          <w:sdt>
                            <w:sdtPr>
                              <w:id w:val="397105360"/>
                              <w:placeholder>
                                <w:docPart w:val="ED85CBE9961E46F3855426FFB75334FE"/>
                              </w:placeholder>
                              <w:date>
                                <w:dateFormat w:val="MMMM d"/>
                                <w:lid w:val="en-US"/>
                                <w:storeMappedDataAs w:val="dateTime"/>
                                <w:calendar w:val="gregorian"/>
                              </w:date>
                            </w:sdtPr>
                            <w:sdtEndPr/>
                            <w:sdtContent>
                              <w:p w:rsidR="005D5BF5" w:rsidRPr="009249FC" w:rsidRDefault="00E07A8B" w:rsidP="00E07A8B">
                                <w:pPr>
                                  <w:pStyle w:val="Heading2"/>
                                  <w:jc w:val="right"/>
                                </w:pPr>
                                <w:r w:rsidRPr="009249FC">
                                  <w:t>If attending, please RSVP by the day before</w:t>
                                </w:r>
                                <w:r w:rsidR="00A4382A" w:rsidRPr="009249FC">
                                  <w:t xml:space="preserve"> the designated study group day so that I have plenty of refreshments!</w:t>
                                </w:r>
                              </w:p>
                            </w:sdtContent>
                          </w:sdt>
                          <w:p w:rsidR="005D5BF5" w:rsidRDefault="005D5BF5"/>
                          <w:tbl>
                            <w:tblPr>
                              <w:tblStyle w:val="NewsletterTable"/>
                              <w:tblW w:w="5000" w:type="pct"/>
                              <w:jc w:val="center"/>
                              <w:tblLook w:val="04A0" w:firstRow="1" w:lastRow="0" w:firstColumn="1" w:lastColumn="0" w:noHBand="0" w:noVBand="1"/>
                              <w:tblDescription w:val="Announcement table"/>
                            </w:tblPr>
                            <w:tblGrid>
                              <w:gridCol w:w="3424"/>
                            </w:tblGrid>
                            <w:tr w:rsidR="005D5BF5"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rsidR="005D5BF5" w:rsidRDefault="005D5BF5">
                                  <w:pPr>
                                    <w:pStyle w:val="TableSpace"/>
                                  </w:pPr>
                                </w:p>
                              </w:tc>
                            </w:tr>
                            <w:tr w:rsidR="005D5BF5" w:rsidTr="005D5BF5">
                              <w:trPr>
                                <w:trHeight w:val="5760"/>
                                <w:jc w:val="center"/>
                              </w:trPr>
                              <w:tc>
                                <w:tcPr>
                                  <w:tcW w:w="3439" w:type="dxa"/>
                                  <w:tcBorders>
                                    <w:top w:val="nil"/>
                                    <w:bottom w:val="nil"/>
                                  </w:tcBorders>
                                </w:tcPr>
                                <w:p w:rsidR="005D5BF5" w:rsidRPr="009249FC" w:rsidRDefault="00A4382A">
                                  <w:pPr>
                                    <w:pStyle w:val="Heading1"/>
                                    <w:outlineLvl w:val="0"/>
                                    <w:rPr>
                                      <w:sz w:val="22"/>
                                      <w:szCs w:val="22"/>
                                    </w:rPr>
                                  </w:pPr>
                                  <w:r w:rsidRPr="009249FC">
                                    <w:rPr>
                                      <w:sz w:val="22"/>
                                      <w:szCs w:val="22"/>
                                    </w:rPr>
                                    <w:t>Teacher Submissions Welcome!</w:t>
                                  </w:r>
                                </w:p>
                                <w:p w:rsidR="005D5BF5" w:rsidRPr="009249FC" w:rsidRDefault="00A4382A" w:rsidP="00C958DE">
                                  <w:r w:rsidRPr="009249FC">
                                    <w:t>S</w:t>
                                  </w:r>
                                  <w:r w:rsidR="00C958DE" w:rsidRPr="009249FC">
                                    <w:t xml:space="preserve">ince many of you utilize </w:t>
                                  </w:r>
                                  <w:r w:rsidRPr="009249FC">
                                    <w:t>great strategies to creat</w:t>
                                  </w:r>
                                  <w:r w:rsidR="00C958DE" w:rsidRPr="009249FC">
                                    <w:t>e an environment</w:t>
                                  </w:r>
                                  <w:r w:rsidRPr="009249FC">
                                    <w:t xml:space="preserve"> conducive to learning, why not share your suggestions? </w:t>
                                  </w:r>
                                </w:p>
                                <w:p w:rsidR="00C958DE" w:rsidRPr="009249FC" w:rsidRDefault="00C958DE" w:rsidP="00A4382A">
                                  <w:r w:rsidRPr="009249FC">
                                    <w:t xml:space="preserve">Email suggestions to </w:t>
                                  </w:r>
                                  <w:hyperlink r:id="rId9" w:history="1">
                                    <w:r w:rsidRPr="009249FC">
                                      <w:rPr>
                                        <w:rStyle w:val="Hyperlink"/>
                                      </w:rPr>
                                      <w:t>dih@blwd.k12.pa.us</w:t>
                                    </w:r>
                                  </w:hyperlink>
                                </w:p>
                                <w:p w:rsidR="00C958DE" w:rsidRDefault="00C958DE" w:rsidP="00A4382A"/>
                                <w:p w:rsidR="00A4382A" w:rsidRDefault="00A4382A" w:rsidP="00A4382A"/>
                              </w:tc>
                            </w:tr>
                          </w:tbl>
                          <w:p w:rsidR="005D5BF5" w:rsidRDefault="005D5BF5">
                            <w:pPr>
                              <w:pStyle w:val="NoSpacing"/>
                            </w:pPr>
                          </w:p>
                        </w:txbxContent>
                      </wps:txbx>
                      <wps:bodyPr rot="0" spcFirstLastPara="0" vertOverflow="overflow" horzOverflow="overflow" vert="horz" wrap="square" lIns="18288" tIns="0" rIns="18288" bIns="0" numCol="1" spcCol="0" rtlCol="0" fromWordArt="0" anchor="t" anchorCtr="0" forceAA="0" compatLnSpc="1">
                        <a:prstTxWarp prst="textNoShape">
                          <a:avLst/>
                        </a:prstTxWarp>
                        <a:noAutofit/>
                      </wps:bodyPr>
                    </wps:wsp>
                  </a:graphicData>
                </a:graphic>
                <wp14:sizeRelH relativeFrom="page">
                  <wp14:pctWidth>28600</wp14:pctWidth>
                </wp14:sizeRelH>
                <wp14:sizeRelV relativeFrom="page">
                  <wp14:pctHeight>83600</wp14:pctHeight>
                </wp14:sizeRelV>
              </wp:anchor>
            </w:drawing>
          </mc:Choice>
          <mc:Fallback>
            <w:pict>
              <v:shapetype w14:anchorId="48A6A724" id="_x0000_t202" coordsize="21600,21600" o:spt="202" path="m,l,21600r21600,l21600,xe">
                <v:stroke joinstyle="miter"/>
                <v:path gradientshapeok="t" o:connecttype="rect"/>
              </v:shapetype>
              <v:shape id="Text Box 5" o:spid="_x0000_s1026" type="#_x0000_t202" alt="Newsletter sidebar 1" style="position:absolute;left:0;text-align:left;margin-left:0;margin-top:0;width:241.5pt;height:282pt;z-index:251663360;visibility:visible;mso-wrap-style:square;mso-width-percent:286;mso-height-percent:836;mso-left-percent:669;mso-wrap-distance-left:9pt;mso-wrap-distance-top:0;mso-wrap-distance-right:9pt;mso-wrap-distance-bottom:0;mso-position-horizontal-relative:page;mso-position-vertical:top;mso-position-vertical-relative:margin;mso-width-percent:286;mso-height-percent:836;mso-left-percent:669;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" o:allowoverlap="f" filled="f" stroked="f" strokeweight=".5pt">
                <v:textbox inset="1.44pt,0,1.44pt,0">
                  <w:txbxContent>
                    <w:p w:rsidR="005D5BF5" w:rsidRDefault="00A4382A">
                      <w:pPr>
                        <w:pStyle w:val="Photo"/>
                      </w:pPr>
                      <w:r>
                        <w:rPr>
                          <w:noProof/>
                        </w:rPr>
                        <w:drawing>
                          <wp:inline distT="0" distB="0" distL="0" distR="0" wp14:anchorId="47365FDC" wp14:editId="0C084435">
                            <wp:extent cx="1712671" cy="181325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319830[1].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2671" cy="1813255"/>
                                    </a:xfrm>
                                    <a:prstGeom prst="rect">
                                      <a:avLst/>
                                    </a:prstGeom>
                                  </pic:spPr>
                                </pic:pic>
                              </a:graphicData>
                            </a:graphic>
                          </wp:inline>
                        </w:drawing>
                      </w:r>
                    </w:p>
                    <w:p w:rsidR="005D5BF5" w:rsidRDefault="00D32517">
                      <w:pPr>
                        <w:pStyle w:val="Heading1"/>
                      </w:pPr>
                      <w:r>
                        <w:t>Upcoming Events</w:t>
                      </w:r>
                    </w:p>
                    <w:sdt>
                      <w:sdtPr>
                        <w:rPr>
                          <w:sz w:val="24"/>
                          <w:szCs w:val="24"/>
                        </w:rPr>
                        <w:id w:val="-1023242815"/>
                        <w:placeholder>
                          <w:docPart w:val="ED85CBE9961E46F3855426FFB75334FE"/>
                        </w:placeholder>
                        <w:date w:fullDate="2013-09-04T00:00:00Z">
                          <w:dateFormat w:val="MMMM d"/>
                          <w:lid w:val="en-US"/>
                          <w:storeMappedDataAs w:val="dateTime"/>
                          <w:calendar w:val="gregorian"/>
                        </w:date>
                      </w:sdtPr>
                      <w:sdtEndPr/>
                      <w:sdtContent>
                        <w:p w:rsidR="005D5BF5" w:rsidRPr="00CE237A" w:rsidRDefault="00E07A8B">
                          <w:pPr>
                            <w:pStyle w:val="Heading2"/>
                            <w:rPr>
                              <w:sz w:val="24"/>
                              <w:szCs w:val="24"/>
                            </w:rPr>
                          </w:pPr>
                          <w:r w:rsidRPr="00CE237A">
                            <w:rPr>
                              <w:sz w:val="24"/>
                              <w:szCs w:val="24"/>
                            </w:rPr>
                            <w:t>September 4</w:t>
                          </w:r>
                        </w:p>
                      </w:sdtContent>
                    </w:sdt>
                    <w:p w:rsidR="005D5BF5" w:rsidRPr="00CE237A" w:rsidRDefault="00E07A8B">
                      <w:pPr>
                        <w:rPr>
                          <w:sz w:val="24"/>
                          <w:szCs w:val="24"/>
                        </w:rPr>
                      </w:pPr>
                      <w:r w:rsidRPr="00CE237A">
                        <w:rPr>
                          <w:sz w:val="24"/>
                          <w:szCs w:val="24"/>
                        </w:rPr>
                        <w:t>M</w:t>
                      </w:r>
                      <w:r w:rsidR="00C958DE" w:rsidRPr="00CE237A">
                        <w:rPr>
                          <w:sz w:val="24"/>
                          <w:szCs w:val="24"/>
                        </w:rPr>
                        <w:t>yers study g</w:t>
                      </w:r>
                      <w:r w:rsidRPr="00CE237A">
                        <w:rPr>
                          <w:sz w:val="24"/>
                          <w:szCs w:val="24"/>
                        </w:rPr>
                        <w:t>roups during lunch from 11:00 – 1:30 in Room 105</w:t>
                      </w:r>
                    </w:p>
                    <w:sdt>
                      <w:sdtPr>
                        <w:rPr>
                          <w:sz w:val="24"/>
                          <w:szCs w:val="24"/>
                        </w:rPr>
                        <w:id w:val="-1391110566"/>
                        <w:placeholder>
                          <w:docPart w:val="ED85CBE9961E46F3855426FFB75334FE"/>
                        </w:placeholder>
                        <w:date w:fullDate="2013-09-11T00:00:00Z">
                          <w:dateFormat w:val="MMMM d"/>
                          <w:lid w:val="en-US"/>
                          <w:storeMappedDataAs w:val="dateTime"/>
                          <w:calendar w:val="gregorian"/>
                        </w:date>
                      </w:sdtPr>
                      <w:sdtEndPr/>
                      <w:sdtContent>
                        <w:p w:rsidR="005D5BF5" w:rsidRPr="00CE237A" w:rsidRDefault="00E07A8B">
                          <w:pPr>
                            <w:pStyle w:val="Heading2"/>
                            <w:rPr>
                              <w:sz w:val="24"/>
                              <w:szCs w:val="24"/>
                            </w:rPr>
                          </w:pPr>
                          <w:r w:rsidRPr="00CE237A">
                            <w:rPr>
                              <w:sz w:val="24"/>
                              <w:szCs w:val="24"/>
                            </w:rPr>
                            <w:t>September 11</w:t>
                          </w:r>
                        </w:p>
                      </w:sdtContent>
                    </w:sdt>
                    <w:p w:rsidR="005D5BF5" w:rsidRPr="00CE237A" w:rsidRDefault="00E07A8B">
                      <w:pPr>
                        <w:rPr>
                          <w:sz w:val="24"/>
                          <w:szCs w:val="24"/>
                        </w:rPr>
                      </w:pPr>
                      <w:r w:rsidRPr="00CE237A">
                        <w:rPr>
                          <w:sz w:val="24"/>
                          <w:szCs w:val="24"/>
                        </w:rPr>
                        <w:t>Middle/high school after-school study group in the high school library from 3:00 – 3:45 p.m.</w:t>
                      </w:r>
                    </w:p>
                    <w:sdt>
                      <w:sdtPr>
                        <w:id w:val="397105360"/>
                        <w:placeholder>
                          <w:docPart w:val="ED85CBE9961E46F3855426FFB75334FE"/>
                        </w:placeholder>
                        <w:date>
                          <w:dateFormat w:val="MMMM d"/>
                          <w:lid w:val="en-US"/>
                          <w:storeMappedDataAs w:val="dateTime"/>
                          <w:calendar w:val="gregorian"/>
                        </w:date>
                      </w:sdtPr>
                      <w:sdtEndPr/>
                      <w:sdtContent>
                        <w:p w:rsidR="005D5BF5" w:rsidRPr="009249FC" w:rsidRDefault="00E07A8B" w:rsidP="00E07A8B">
                          <w:pPr>
                            <w:pStyle w:val="Heading2"/>
                            <w:jc w:val="right"/>
                          </w:pPr>
                          <w:r w:rsidRPr="009249FC">
                            <w:t>If attending, please RSVP by the day before</w:t>
                          </w:r>
                          <w:r w:rsidR="00A4382A" w:rsidRPr="009249FC">
                            <w:t xml:space="preserve"> the designated study group day so that I have plenty of refreshments!</w:t>
                          </w:r>
                        </w:p>
                      </w:sdtContent>
                    </w:sdt>
                    <w:p w:rsidR="005D5BF5" w:rsidRDefault="005D5BF5"/>
                    <w:tbl>
                      <w:tblPr>
                        <w:tblStyle w:val="NewsletterTable"/>
                        <w:tblW w:w="5000" w:type="pct"/>
                        <w:jc w:val="center"/>
                        <w:tblLook w:val="04A0" w:firstRow="1" w:lastRow="0" w:firstColumn="1" w:lastColumn="0" w:noHBand="0" w:noVBand="1"/>
                        <w:tblDescription w:val="Announcement table"/>
                      </w:tblPr>
                      <w:tblGrid>
                        <w:gridCol w:w="3424"/>
                      </w:tblGrid>
                      <w:tr w:rsidR="005D5BF5"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rsidR="005D5BF5" w:rsidRDefault="005D5BF5">
                            <w:pPr>
                              <w:pStyle w:val="TableSpace"/>
                            </w:pPr>
                          </w:p>
                        </w:tc>
                      </w:tr>
                      <w:tr w:rsidR="005D5BF5" w:rsidTr="005D5BF5">
                        <w:trPr>
                          <w:trHeight w:val="5760"/>
                          <w:jc w:val="center"/>
                        </w:trPr>
                        <w:tc>
                          <w:tcPr>
                            <w:tcW w:w="3439" w:type="dxa"/>
                            <w:tcBorders>
                              <w:top w:val="nil"/>
                              <w:bottom w:val="nil"/>
                            </w:tcBorders>
                          </w:tcPr>
                          <w:p w:rsidR="005D5BF5" w:rsidRPr="009249FC" w:rsidRDefault="00A4382A">
                            <w:pPr>
                              <w:pStyle w:val="Heading1"/>
                              <w:outlineLvl w:val="0"/>
                              <w:rPr>
                                <w:sz w:val="22"/>
                                <w:szCs w:val="22"/>
                              </w:rPr>
                            </w:pPr>
                            <w:r w:rsidRPr="009249FC">
                              <w:rPr>
                                <w:sz w:val="22"/>
                                <w:szCs w:val="22"/>
                              </w:rPr>
                              <w:t>Teacher Submissions Welcome!</w:t>
                            </w:r>
                          </w:p>
                          <w:p w:rsidR="005D5BF5" w:rsidRPr="009249FC" w:rsidRDefault="00A4382A" w:rsidP="00C958DE">
                            <w:r w:rsidRPr="009249FC">
                              <w:t>S</w:t>
                            </w:r>
                            <w:r w:rsidR="00C958DE" w:rsidRPr="009249FC">
                              <w:t xml:space="preserve">ince many of you utilize </w:t>
                            </w:r>
                            <w:r w:rsidRPr="009249FC">
                              <w:t>great strategies to creat</w:t>
                            </w:r>
                            <w:r w:rsidR="00C958DE" w:rsidRPr="009249FC">
                              <w:t>e an environment</w:t>
                            </w:r>
                            <w:r w:rsidRPr="009249FC">
                              <w:t xml:space="preserve"> conducive to learning, why not share your suggestions? </w:t>
                            </w:r>
                          </w:p>
                          <w:p w:rsidR="00C958DE" w:rsidRPr="009249FC" w:rsidRDefault="00C958DE" w:rsidP="00A4382A">
                            <w:r w:rsidRPr="009249FC">
                              <w:t xml:space="preserve">Email suggestions to </w:t>
                            </w:r>
                            <w:hyperlink r:id="rId10" w:history="1">
                              <w:r w:rsidRPr="009249FC">
                                <w:rPr>
                                  <w:rStyle w:val="Hyperlink"/>
                                </w:rPr>
                                <w:t>dih@blwd.k12.pa.us</w:t>
                              </w:r>
                            </w:hyperlink>
                          </w:p>
                          <w:p w:rsidR="00C958DE" w:rsidRDefault="00C958DE" w:rsidP="00A4382A"/>
                          <w:p w:rsidR="00A4382A" w:rsidRDefault="00A4382A" w:rsidP="00A4382A"/>
                        </w:tc>
                      </w:tr>
                    </w:tbl>
                    <w:p w:rsidR="005D5BF5" w:rsidRDefault="005D5BF5">
                      <w:pPr>
                        <w:pStyle w:val="NoSpacing"/>
                      </w:pPr>
                    </w:p>
                  </w:txbxContent>
                </v:textbox>
                <w10:wrap type="square" side="left" anchorx="page" anchory="margin"/>
              </v:shape>
            </w:pict>
          </mc:Fallback>
        </mc:AlternateContent>
      </w:r>
      <w:r w:rsidRPr="001177C7">
        <w:rPr>
          <w:sz w:val="48"/>
          <w:szCs w:val="48"/>
        </w:rPr>
        <w:t xml:space="preserve">rom the Sidelines: </w:t>
      </w:r>
      <w:r w:rsidR="001C23B9">
        <w:rPr>
          <w:sz w:val="48"/>
          <w:szCs w:val="48"/>
        </w:rPr>
        <w:t xml:space="preserve">     </w:t>
      </w:r>
      <w:r w:rsidR="00DA140D">
        <w:rPr>
          <w:sz w:val="48"/>
          <w:szCs w:val="48"/>
        </w:rPr>
        <w:t xml:space="preserve">        </w:t>
      </w:r>
      <w:r w:rsidR="001C23B9">
        <w:rPr>
          <w:sz w:val="48"/>
          <w:szCs w:val="48"/>
        </w:rPr>
        <w:t xml:space="preserve">       </w:t>
      </w:r>
      <w:r w:rsidR="001177C7" w:rsidRPr="001177C7">
        <w:rPr>
          <w:sz w:val="48"/>
          <w:szCs w:val="48"/>
        </w:rPr>
        <w:t xml:space="preserve">          </w:t>
      </w:r>
      <w:r w:rsidRPr="001177C7">
        <w:rPr>
          <w:sz w:val="48"/>
          <w:szCs w:val="48"/>
        </w:rPr>
        <w:t>Literacy Matters!</w:t>
      </w:r>
    </w:p>
    <w:p w:rsidR="005D5BF5" w:rsidRDefault="00B314A8" w:rsidP="00B314A8">
      <w:pPr>
        <w:pStyle w:val="ContactInfo"/>
        <w:ind w:left="0"/>
      </w:pPr>
      <w:r>
        <w:t>Diane Hubona, K-12 Literacy Instructional Coach</w:t>
      </w:r>
    </w:p>
    <w:p w:rsidR="00B314A8" w:rsidRDefault="0018388C">
      <w:pPr>
        <w:pStyle w:val="ContactInfo"/>
      </w:pPr>
      <w:hyperlink r:id="rId11" w:history="1">
        <w:r w:rsidR="00B314A8" w:rsidRPr="008D0CEC">
          <w:rPr>
            <w:rStyle w:val="Hyperlink"/>
          </w:rPr>
          <w:t>www.thefacultyroom.wikispaces.com</w:t>
        </w:r>
      </w:hyperlink>
    </w:p>
    <w:p w:rsidR="005D5BF5" w:rsidRDefault="001936AC" w:rsidP="00B314A8">
      <w:pPr>
        <w:pStyle w:val="ContactInfo"/>
      </w:pPr>
      <w:r>
        <w:t>August Issue</w:t>
      </w:r>
    </w:p>
    <w:tbl>
      <w:tblPr>
        <w:tblStyle w:val="NewsletterTable"/>
        <w:tblW w:w="3220" w:type="pct"/>
        <w:tblLook w:val="0660" w:firstRow="1" w:lastRow="1" w:firstColumn="0" w:lastColumn="0" w:noHBand="1" w:noVBand="1"/>
        <w:tblDescription w:val="Intro letter"/>
      </w:tblPr>
      <w:tblGrid>
        <w:gridCol w:w="6955"/>
      </w:tblGrid>
      <w:tr w:rsidR="005D5BF5" w:rsidTr="005D5BF5">
        <w:trPr>
          <w:cnfStyle w:val="100000000000" w:firstRow="1" w:lastRow="0" w:firstColumn="0" w:lastColumn="0" w:oddVBand="0" w:evenVBand="0" w:oddHBand="0" w:evenHBand="0" w:firstRowFirstColumn="0" w:firstRowLastColumn="0" w:lastRowFirstColumn="0" w:lastRowLastColumn="0"/>
        </w:trPr>
        <w:tc>
          <w:tcPr>
            <w:tcW w:w="0" w:type="auto"/>
          </w:tcPr>
          <w:p w:rsidR="005D5BF5" w:rsidRDefault="005D5BF5">
            <w:pPr>
              <w:pStyle w:val="TableSpace"/>
            </w:pPr>
          </w:p>
        </w:tc>
      </w:tr>
      <w:tr w:rsidR="005D5BF5" w:rsidTr="005D5BF5">
        <w:tc>
          <w:tcPr>
            <w:tcW w:w="6955" w:type="dxa"/>
          </w:tcPr>
          <w:p w:rsidR="005D5BF5" w:rsidRDefault="00B314A8" w:rsidP="00B314A8">
            <w:pPr>
              <w:spacing w:after="200" w:line="276" w:lineRule="auto"/>
            </w:pPr>
            <w:r>
              <w:t>Welcome Back Everyone!</w:t>
            </w:r>
          </w:p>
          <w:p w:rsidR="00B314A8" w:rsidRDefault="00B314A8" w:rsidP="00C958DE">
            <w:pPr>
              <w:spacing w:after="200" w:line="276" w:lineRule="auto"/>
            </w:pPr>
            <w:r>
              <w:t xml:space="preserve">I will be sending out a district-wide monthly newsletter </w:t>
            </w:r>
            <w:r w:rsidR="001531CF">
              <w:t>with a focus on t</w:t>
            </w:r>
            <w:r>
              <w:t>he topic</w:t>
            </w:r>
            <w:r w:rsidR="00B83841">
              <w:t xml:space="preserve"> for</w:t>
            </w:r>
            <w:r>
              <w:t xml:space="preserve"> the</w:t>
            </w:r>
            <w:r w:rsidR="00A4382A">
              <w:t xml:space="preserve"> voluntary</w:t>
            </w:r>
            <w:r>
              <w:t xml:space="preserve"> monthly study groups offered in each building.</w:t>
            </w:r>
            <w:r w:rsidR="00C958DE">
              <w:t xml:space="preserve"> Each newsletter will also highlight a literacy-based strategy in case you cannot join us in person. </w:t>
            </w:r>
            <w:r w:rsidR="001531CF">
              <w:t xml:space="preserve"> </w:t>
            </w:r>
            <w:r w:rsidR="00A4382A">
              <w:t>I hope you plan to join us! Act 48 hours will be earned for participation.</w:t>
            </w:r>
          </w:p>
        </w:tc>
      </w:tr>
      <w:tr w:rsidR="005D5BF5" w:rsidTr="005D5BF5">
        <w:trPr>
          <w:cnfStyle w:val="010000000000" w:firstRow="0" w:lastRow="1" w:firstColumn="0" w:lastColumn="0" w:oddVBand="0" w:evenVBand="0" w:oddHBand="0" w:evenHBand="0" w:firstRowFirstColumn="0" w:firstRowLastColumn="0" w:lastRowFirstColumn="0" w:lastRowLastColumn="0"/>
        </w:trPr>
        <w:tc>
          <w:tcPr>
            <w:tcW w:w="0" w:type="auto"/>
          </w:tcPr>
          <w:p w:rsidR="005D5BF5" w:rsidRDefault="005D5BF5">
            <w:pPr>
              <w:pStyle w:val="TableSpace"/>
            </w:pPr>
          </w:p>
        </w:tc>
      </w:tr>
    </w:tbl>
    <w:p w:rsidR="00736F47" w:rsidRPr="00DF6D29" w:rsidRDefault="00DF6D29" w:rsidP="00736F47">
      <w:pPr>
        <w:pStyle w:val="NormalWeb"/>
        <w:shd w:val="clear" w:color="auto" w:fill="FFFFFF"/>
        <w:spacing w:line="360" w:lineRule="atLeast"/>
        <w:rPr>
          <w:rFonts w:ascii="Arial" w:hAnsi="Arial" w:cs="Arial"/>
          <w:color w:val="C00000"/>
          <w:sz w:val="32"/>
          <w:szCs w:val="32"/>
          <w:lang w:val="en"/>
        </w:rPr>
      </w:pPr>
      <w:r w:rsidRPr="00DF6D29">
        <w:rPr>
          <w:rFonts w:ascii="Arial" w:hAnsi="Arial" w:cs="Arial"/>
          <w:color w:val="C00000"/>
          <w:sz w:val="32"/>
          <w:szCs w:val="32"/>
          <w:lang w:val="en"/>
        </w:rPr>
        <w:t>Establishing a Culture for Learning!</w:t>
      </w:r>
    </w:p>
    <w:p w:rsidR="00736F47" w:rsidRDefault="00736F47" w:rsidP="00736F47">
      <w:pPr>
        <w:pStyle w:val="NormalWeb"/>
        <w:numPr>
          <w:ilvl w:val="0"/>
          <w:numId w:val="1"/>
        </w:numPr>
        <w:shd w:val="clear" w:color="auto" w:fill="FFFFFF"/>
        <w:spacing w:line="360" w:lineRule="atLeast"/>
        <w:rPr>
          <w:rFonts w:ascii="Arial" w:hAnsi="Arial" w:cs="Arial"/>
          <w:color w:val="000000"/>
          <w:sz w:val="18"/>
          <w:szCs w:val="18"/>
          <w:lang w:val="en"/>
        </w:rPr>
      </w:pPr>
      <w:r>
        <w:rPr>
          <w:rFonts w:ascii="Arial" w:hAnsi="Arial" w:cs="Arial"/>
          <w:b/>
          <w:bCs/>
          <w:color w:val="000000"/>
          <w:sz w:val="18"/>
          <w:szCs w:val="18"/>
          <w:lang w:val="en"/>
        </w:rPr>
        <w:t>Community Build All Year Long.</w:t>
      </w:r>
      <w:r>
        <w:rPr>
          <w:rFonts w:ascii="Arial" w:hAnsi="Arial" w:cs="Arial"/>
          <w:color w:val="000000"/>
          <w:sz w:val="18"/>
          <w:szCs w:val="18"/>
          <w:lang w:val="en"/>
        </w:rPr>
        <w:t xml:space="preserve"> Routinely include strategies and acti</w:t>
      </w:r>
      <w:r w:rsidR="00C958DE">
        <w:rPr>
          <w:rFonts w:ascii="Arial" w:hAnsi="Arial" w:cs="Arial"/>
          <w:color w:val="000000"/>
          <w:sz w:val="18"/>
          <w:szCs w:val="18"/>
          <w:lang w:val="en"/>
        </w:rPr>
        <w:t xml:space="preserve">vities in your lessons such as </w:t>
      </w:r>
      <w:r w:rsidRPr="00B83841">
        <w:rPr>
          <w:rFonts w:ascii="Arial" w:hAnsi="Arial" w:cs="Arial"/>
          <w:i/>
          <w:color w:val="000000"/>
          <w:sz w:val="18"/>
          <w:szCs w:val="18"/>
          <w:lang w:val="en"/>
        </w:rPr>
        <w:t>Save the Last Word for Me</w:t>
      </w:r>
      <w:r w:rsidRPr="00B83841">
        <w:rPr>
          <w:rStyle w:val="print-footnote"/>
          <w:rFonts w:ascii="Arial" w:hAnsi="Arial" w:cs="Arial"/>
          <w:i/>
          <w:color w:val="0099FF"/>
          <w:sz w:val="18"/>
          <w:szCs w:val="18"/>
          <w:lang w:val="en"/>
          <w:specVanish w:val="0"/>
        </w:rPr>
        <w:t xml:space="preserve"> (1)</w:t>
      </w:r>
      <w:r>
        <w:rPr>
          <w:rFonts w:ascii="Arial" w:hAnsi="Arial" w:cs="Arial"/>
          <w:color w:val="000000"/>
          <w:sz w:val="18"/>
          <w:szCs w:val="18"/>
          <w:lang w:val="en"/>
        </w:rPr>
        <w:t xml:space="preserve"> that allow students to express their thoughts and ideas, build relationships, and practice collaboration. This will help grow and maintain a feeling of emotional safety in your classroom.</w:t>
      </w:r>
    </w:p>
    <w:p w:rsidR="00736F47" w:rsidRDefault="00736F47" w:rsidP="00736F47">
      <w:pPr>
        <w:pStyle w:val="NormalWeb"/>
        <w:numPr>
          <w:ilvl w:val="0"/>
          <w:numId w:val="1"/>
        </w:numPr>
        <w:shd w:val="clear" w:color="auto" w:fill="FFFFFF"/>
        <w:spacing w:line="360" w:lineRule="atLeast"/>
        <w:rPr>
          <w:rFonts w:ascii="Arial" w:hAnsi="Arial" w:cs="Arial"/>
          <w:color w:val="000000"/>
          <w:sz w:val="18"/>
          <w:szCs w:val="18"/>
          <w:lang w:val="en"/>
        </w:rPr>
      </w:pPr>
      <w:r>
        <w:rPr>
          <w:rFonts w:ascii="Arial" w:hAnsi="Arial" w:cs="Arial"/>
          <w:b/>
          <w:bCs/>
          <w:color w:val="000000"/>
          <w:sz w:val="18"/>
          <w:szCs w:val="18"/>
          <w:lang w:val="en"/>
        </w:rPr>
        <w:t>2. Post Student Work.</w:t>
      </w:r>
      <w:r>
        <w:rPr>
          <w:rFonts w:ascii="Arial" w:hAnsi="Arial" w:cs="Arial"/>
          <w:color w:val="000000"/>
          <w:sz w:val="18"/>
          <w:szCs w:val="18"/>
          <w:lang w:val="en"/>
        </w:rPr>
        <w:t xml:space="preserve"> When displays of es</w:t>
      </w:r>
      <w:r w:rsidR="00B83841">
        <w:rPr>
          <w:rFonts w:ascii="Arial" w:hAnsi="Arial" w:cs="Arial"/>
          <w:color w:val="000000"/>
          <w:sz w:val="18"/>
          <w:szCs w:val="18"/>
          <w:lang w:val="en"/>
        </w:rPr>
        <w:t>says, poems, or projects</w:t>
      </w:r>
      <w:r>
        <w:rPr>
          <w:rFonts w:ascii="Arial" w:hAnsi="Arial" w:cs="Arial"/>
          <w:color w:val="000000"/>
          <w:sz w:val="18"/>
          <w:szCs w:val="18"/>
          <w:lang w:val="en"/>
        </w:rPr>
        <w:t xml:space="preserve"> dominate the walls, there is student ownership of the room. When they look around and see their own writing and thinking, they certainly experience a higher level of comfort than if they see store-bought posters. That said, if informational posters are needed, ask your students to create them.</w:t>
      </w:r>
      <w:r w:rsidRPr="00736F47">
        <w:rPr>
          <w:rFonts w:ascii="Arial" w:hAnsi="Arial" w:cs="Arial"/>
          <w:b/>
          <w:bCs/>
          <w:color w:val="000000"/>
          <w:sz w:val="18"/>
          <w:szCs w:val="18"/>
          <w:lang w:val="en"/>
        </w:rPr>
        <w:t xml:space="preserve"> </w:t>
      </w:r>
    </w:p>
    <w:p w:rsidR="00163CB9" w:rsidRPr="001531CF" w:rsidRDefault="00163CB9" w:rsidP="00163CB9">
      <w:pPr>
        <w:pStyle w:val="NormalWeb"/>
        <w:numPr>
          <w:ilvl w:val="0"/>
          <w:numId w:val="1"/>
        </w:numPr>
        <w:shd w:val="clear" w:color="auto" w:fill="FFFFFF"/>
        <w:spacing w:line="360" w:lineRule="atLeast"/>
        <w:rPr>
          <w:rFonts w:ascii="Arial" w:hAnsi="Arial" w:cs="Arial"/>
          <w:color w:val="000000"/>
          <w:sz w:val="18"/>
          <w:szCs w:val="18"/>
          <w:lang w:val="en"/>
        </w:rPr>
      </w:pPr>
      <w:r>
        <w:rPr>
          <w:rFonts w:ascii="Arial" w:hAnsi="Arial" w:cs="Arial"/>
          <w:b/>
          <w:bCs/>
          <w:color w:val="000000"/>
          <w:sz w:val="18"/>
          <w:szCs w:val="18"/>
          <w:lang w:val="en"/>
        </w:rPr>
        <w:t xml:space="preserve"> Read with Your Students.</w:t>
      </w:r>
      <w:r w:rsidR="00C958DE">
        <w:rPr>
          <w:rFonts w:ascii="Arial" w:hAnsi="Arial" w:cs="Arial"/>
          <w:color w:val="000000"/>
          <w:sz w:val="18"/>
          <w:szCs w:val="18"/>
          <w:lang w:val="en"/>
        </w:rPr>
        <w:t xml:space="preserve"> The message this sends: </w:t>
      </w:r>
      <w:r>
        <w:rPr>
          <w:rFonts w:ascii="Arial" w:hAnsi="Arial" w:cs="Arial"/>
          <w:i/>
          <w:iCs/>
          <w:color w:val="000000"/>
          <w:sz w:val="18"/>
          <w:szCs w:val="18"/>
          <w:lang w:val="en"/>
        </w:rPr>
        <w:t>I like to read. I don't just tell you this and grade you on how much you read, I read side by side with you. You see my facial expressions as I struggle to understand something difficult and you see when I feel emotion at a sad or funny part. I am a reader, too.</w:t>
      </w:r>
    </w:p>
    <w:p w:rsidR="001531CF" w:rsidRPr="001531CF" w:rsidRDefault="001531CF" w:rsidP="00163CB9">
      <w:pPr>
        <w:pStyle w:val="NormalWeb"/>
        <w:numPr>
          <w:ilvl w:val="0"/>
          <w:numId w:val="1"/>
        </w:numPr>
        <w:shd w:val="clear" w:color="auto" w:fill="FFFFFF"/>
        <w:spacing w:line="360" w:lineRule="atLeast"/>
        <w:rPr>
          <w:rFonts w:ascii="Arial" w:hAnsi="Arial" w:cs="Arial"/>
          <w:color w:val="000000"/>
          <w:sz w:val="18"/>
          <w:szCs w:val="18"/>
          <w:lang w:val="en"/>
        </w:rPr>
      </w:pPr>
      <w:r>
        <w:rPr>
          <w:rFonts w:ascii="Arial" w:hAnsi="Arial" w:cs="Arial"/>
          <w:b/>
          <w:bCs/>
          <w:color w:val="000000"/>
          <w:sz w:val="18"/>
          <w:szCs w:val="18"/>
          <w:lang w:val="en"/>
        </w:rPr>
        <w:lastRenderedPageBreak/>
        <w:t>Write with Your Students.</w:t>
      </w:r>
      <w:r>
        <w:rPr>
          <w:rFonts w:ascii="Arial" w:hAnsi="Arial" w:cs="Arial"/>
          <w:color w:val="000000"/>
          <w:sz w:val="18"/>
          <w:szCs w:val="18"/>
          <w:lang w:val="en"/>
        </w:rPr>
        <w:t xml:space="preserve"> The message this sends: </w:t>
      </w:r>
      <w:r>
        <w:rPr>
          <w:rFonts w:ascii="Arial" w:hAnsi="Arial" w:cs="Arial"/>
          <w:i/>
          <w:iCs/>
          <w:color w:val="000000"/>
          <w:sz w:val="18"/>
          <w:szCs w:val="18"/>
          <w:lang w:val="en"/>
        </w:rPr>
        <w:t>I like to write. I don't just tell you this and grade you on your writing, I write side by side with you. You see me struggle as I am drafting a poem or letter, and you see me contemplate new words, cross-out old ones and take chances as I revise. I am a writer, too.</w:t>
      </w:r>
    </w:p>
    <w:p w:rsidR="001531CF" w:rsidRDefault="001531CF" w:rsidP="00163CB9">
      <w:pPr>
        <w:pStyle w:val="NormalWeb"/>
        <w:numPr>
          <w:ilvl w:val="0"/>
          <w:numId w:val="1"/>
        </w:numPr>
        <w:shd w:val="clear" w:color="auto" w:fill="FFFFFF"/>
        <w:spacing w:line="360" w:lineRule="atLeast"/>
        <w:rPr>
          <w:rFonts w:ascii="Arial" w:hAnsi="Arial" w:cs="Arial"/>
          <w:color w:val="000000"/>
          <w:sz w:val="18"/>
          <w:szCs w:val="18"/>
          <w:lang w:val="en"/>
        </w:rPr>
      </w:pPr>
      <w:r>
        <w:rPr>
          <w:rFonts w:ascii="Arial" w:hAnsi="Arial" w:cs="Arial"/>
          <w:b/>
          <w:bCs/>
          <w:color w:val="000000"/>
          <w:sz w:val="18"/>
          <w:szCs w:val="18"/>
          <w:lang w:val="en"/>
        </w:rPr>
        <w:t>Offer Options.</w:t>
      </w:r>
      <w:r>
        <w:rPr>
          <w:rFonts w:ascii="Arial" w:hAnsi="Arial" w:cs="Arial"/>
          <w:color w:val="000000"/>
          <w:sz w:val="18"/>
          <w:szCs w:val="18"/>
          <w:lang w:val="en"/>
        </w:rPr>
        <w:t xml:space="preserve"> If we start an assignment with, "Yo</w:t>
      </w:r>
      <w:r w:rsidR="00B83841">
        <w:rPr>
          <w:rFonts w:ascii="Arial" w:hAnsi="Arial" w:cs="Arial"/>
          <w:color w:val="000000"/>
          <w:sz w:val="18"/>
          <w:szCs w:val="18"/>
          <w:lang w:val="en"/>
        </w:rPr>
        <w:t>u will have three choices," students</w:t>
      </w:r>
      <w:r>
        <w:rPr>
          <w:rFonts w:ascii="Arial" w:hAnsi="Arial" w:cs="Arial"/>
          <w:color w:val="000000"/>
          <w:sz w:val="18"/>
          <w:szCs w:val="18"/>
          <w:lang w:val="en"/>
        </w:rPr>
        <w:t xml:space="preserve"> may even get excited and are often much more willing than when we say, "The a</w:t>
      </w:r>
      <w:r w:rsidR="00B83841">
        <w:rPr>
          <w:rFonts w:ascii="Arial" w:hAnsi="Arial" w:cs="Arial"/>
          <w:color w:val="000000"/>
          <w:sz w:val="18"/>
          <w:szCs w:val="18"/>
          <w:lang w:val="en"/>
        </w:rPr>
        <w:t>ssignment is...." By giving students</w:t>
      </w:r>
      <w:r>
        <w:rPr>
          <w:rFonts w:ascii="Arial" w:hAnsi="Arial" w:cs="Arial"/>
          <w:color w:val="000000"/>
          <w:sz w:val="18"/>
          <w:szCs w:val="18"/>
          <w:lang w:val="en"/>
        </w:rPr>
        <w:t xml:space="preserve"> choices, we send a message that we respect their decisions.</w:t>
      </w:r>
    </w:p>
    <w:p w:rsidR="001531CF" w:rsidRDefault="00B83841" w:rsidP="00163CB9">
      <w:pPr>
        <w:pStyle w:val="NormalWeb"/>
        <w:numPr>
          <w:ilvl w:val="0"/>
          <w:numId w:val="1"/>
        </w:numPr>
        <w:shd w:val="clear" w:color="auto" w:fill="FFFFFF"/>
        <w:spacing w:line="360" w:lineRule="atLeast"/>
        <w:rPr>
          <w:rFonts w:ascii="Arial" w:hAnsi="Arial" w:cs="Arial"/>
          <w:color w:val="000000"/>
          <w:sz w:val="18"/>
          <w:szCs w:val="18"/>
          <w:lang w:val="en"/>
        </w:rPr>
      </w:pPr>
      <w:r>
        <w:rPr>
          <w:rFonts w:ascii="Arial" w:hAnsi="Arial" w:cs="Arial"/>
          <w:b/>
          <w:bCs/>
          <w:color w:val="000000"/>
          <w:sz w:val="18"/>
          <w:szCs w:val="18"/>
          <w:lang w:val="en"/>
        </w:rPr>
        <w:t>Give Students</w:t>
      </w:r>
      <w:r w:rsidR="001531CF">
        <w:rPr>
          <w:rFonts w:ascii="Arial" w:hAnsi="Arial" w:cs="Arial"/>
          <w:b/>
          <w:bCs/>
          <w:color w:val="000000"/>
          <w:sz w:val="18"/>
          <w:szCs w:val="18"/>
          <w:lang w:val="en"/>
        </w:rPr>
        <w:t xml:space="preserve"> a Chance to Problem Solve on Their Own.</w:t>
      </w:r>
      <w:r w:rsidR="001531CF">
        <w:rPr>
          <w:rFonts w:ascii="Arial" w:hAnsi="Arial" w:cs="Arial"/>
          <w:color w:val="000000"/>
          <w:sz w:val="18"/>
          <w:szCs w:val="18"/>
          <w:lang w:val="en"/>
        </w:rPr>
        <w:t xml:space="preserve"> It's so much better when ideas and solutions come from the student. This is a chance for us to ask rather than tell: "What might be some things you can start doing so you complete your homework on time? How about I write them down as you tell them to me?"</w:t>
      </w:r>
    </w:p>
    <w:p w:rsidR="005D5BF5" w:rsidRDefault="005D5BF5"/>
    <w:p w:rsidR="005D5BF5" w:rsidRPr="00DF6D29" w:rsidRDefault="00D32517" w:rsidP="001936AC">
      <w:pPr>
        <w:pStyle w:val="Heading1"/>
        <w:ind w:left="0"/>
        <w:rPr>
          <w:color w:val="C00000"/>
        </w:rPr>
      </w:pPr>
      <w:r w:rsidRPr="00DF6D29">
        <w:rPr>
          <w:noProof/>
          <w:color w:val="C00000"/>
        </w:rPr>
        <mc:AlternateContent>
          <mc:Choice Requires="wps">
            <w:drawing>
              <wp:anchor distT="0" distB="0" distL="114300" distR="114300" simplePos="0" relativeHeight="251665408" behindDoc="0" locked="0" layoutInCell="1" allowOverlap="0" wp14:anchorId="719D693C" wp14:editId="3EDB112B">
                <wp:simplePos x="0" y="0"/>
                <mc:AlternateContent>
                  <mc:Choice Requires="wp14">
                    <wp:positionH relativeFrom="page">
                      <wp14:pctPosHOffset>66900</wp14:pctPosHOffset>
                    </wp:positionH>
                  </mc:Choice>
                  <mc:Fallback>
                    <wp:positionH relativeFrom="page">
                      <wp:posOffset>5199380</wp:posOffset>
                    </wp:positionH>
                  </mc:Fallback>
                </mc:AlternateContent>
                <wp:positionV relativeFrom="margin">
                  <wp:align>top</wp:align>
                </wp:positionV>
                <wp:extent cx="3067050" cy="3581400"/>
                <wp:effectExtent l="0" t="0" r="5715" b="11430"/>
                <wp:wrapSquare wrapText="left"/>
                <wp:docPr id="3" name="Text Box 3" descr="Newsletter sidebar 2"/>
                <wp:cNvGraphicFramePr/>
                <a:graphic xmlns:a="http://schemas.openxmlformats.org/drawingml/2006/main">
                  <a:graphicData uri="http://schemas.microsoft.com/office/word/2010/wordprocessingShape">
                    <wps:wsp>
                      <wps:cNvSpPr txBox="1"/>
                      <wps:spPr>
                        <a:xfrm>
                          <a:off x="0" y="0"/>
                          <a:ext cx="3067050" cy="358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5BF5" w:rsidRDefault="00A4382A">
                            <w:pPr>
                              <w:pStyle w:val="Photo"/>
                            </w:pPr>
                            <w:r>
                              <w:rPr>
                                <w:noProof/>
                              </w:rPr>
                              <w:drawing>
                                <wp:inline distT="0" distB="0" distL="0" distR="0" wp14:anchorId="701FEA28" wp14:editId="1366E683">
                                  <wp:extent cx="2174240" cy="154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39612[1].PNG"/>
                                          <pic:cNvPicPr/>
                                        </pic:nvPicPr>
                                        <pic:blipFill>
                                          <a:blip r:embed="rId12">
                                            <a:extLst>
                                              <a:ext uri="{28A0092B-C50C-407E-A947-70E740481C1C}">
                                                <a14:useLocalDpi xmlns:a14="http://schemas.microsoft.com/office/drawing/2010/main" val="0"/>
                                              </a:ext>
                                            </a:extLst>
                                          </a:blip>
                                          <a:stretch>
                                            <a:fillRect/>
                                          </a:stretch>
                                        </pic:blipFill>
                                        <pic:spPr>
                                          <a:xfrm>
                                            <a:off x="0" y="0"/>
                                            <a:ext cx="2174240" cy="1546225"/>
                                          </a:xfrm>
                                          <a:prstGeom prst="rect">
                                            <a:avLst/>
                                          </a:prstGeom>
                                        </pic:spPr>
                                      </pic:pic>
                                    </a:graphicData>
                                  </a:graphic>
                                </wp:inline>
                              </w:drawing>
                            </w:r>
                          </w:p>
                          <w:tbl>
                            <w:tblPr>
                              <w:tblStyle w:val="NewsletterTable"/>
                              <w:tblW w:w="5000" w:type="pct"/>
                              <w:jc w:val="center"/>
                              <w:tblLook w:val="04A0" w:firstRow="1" w:lastRow="0" w:firstColumn="1" w:lastColumn="0" w:noHBand="0" w:noVBand="1"/>
                              <w:tblDescription w:val="Callout table"/>
                            </w:tblPr>
                            <w:tblGrid>
                              <w:gridCol w:w="4404"/>
                            </w:tblGrid>
                            <w:tr w:rsidR="005D5BF5"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rsidR="005D5BF5" w:rsidRDefault="005D5BF5">
                                  <w:pPr>
                                    <w:pStyle w:val="TableSpace"/>
                                  </w:pPr>
                                </w:p>
                              </w:tc>
                            </w:tr>
                            <w:tr w:rsidR="005D5BF5" w:rsidTr="005D5BF5">
                              <w:trPr>
                                <w:trHeight w:val="9576"/>
                                <w:jc w:val="center"/>
                              </w:trPr>
                              <w:tc>
                                <w:tcPr>
                                  <w:tcW w:w="3439" w:type="dxa"/>
                                  <w:tcBorders>
                                    <w:top w:val="nil"/>
                                    <w:bottom w:val="nil"/>
                                  </w:tcBorders>
                                </w:tcPr>
                                <w:p w:rsidR="005D5BF5" w:rsidRDefault="00C958DE" w:rsidP="00C958DE">
                                  <w:r>
                                    <w:rPr>
                                      <w:rFonts w:ascii="Arial" w:hAnsi="Arial" w:cs="Arial"/>
                                      <w:b/>
                                      <w:bCs/>
                                      <w:noProof/>
                                      <w:color w:val="717171"/>
                                      <w:sz w:val="17"/>
                                      <w:szCs w:val="17"/>
                                    </w:rPr>
                                    <w:t>pp</w:t>
                                  </w:r>
                                  <w:r>
                                    <w:rPr>
                                      <w:rFonts w:ascii="Arial" w:hAnsi="Arial" w:cs="Arial"/>
                                      <w:b/>
                                      <w:bCs/>
                                      <w:noProof/>
                                      <w:color w:val="717171"/>
                                      <w:sz w:val="17"/>
                                      <w:szCs w:val="17"/>
                                    </w:rPr>
                                    <w:drawing>
                                      <wp:inline distT="0" distB="0" distL="0" distR="0" wp14:anchorId="260B683C" wp14:editId="1EAA8124">
                                        <wp:extent cx="2614156" cy="3305175"/>
                                        <wp:effectExtent l="0" t="0" r="0" b="0"/>
                                        <wp:docPr id="7" name="Picture 7" descr="Teacher carto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cher cartoon">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8896" cy="3349098"/>
                                                </a:xfrm>
                                                <a:prstGeom prst="rect">
                                                  <a:avLst/>
                                                </a:prstGeom>
                                                <a:noFill/>
                                                <a:ln>
                                                  <a:noFill/>
                                                </a:ln>
                                              </pic:spPr>
                                            </pic:pic>
                                          </a:graphicData>
                                        </a:graphic>
                                      </wp:inline>
                                    </w:drawing>
                                  </w:r>
                                </w:p>
                              </w:tc>
                            </w:tr>
                          </w:tbl>
                          <w:p w:rsidR="005D5BF5" w:rsidRDefault="005D5BF5">
                            <w:pPr>
                              <w:pStyle w:val="NoSpacing"/>
                            </w:pPr>
                          </w:p>
                        </w:txbxContent>
                      </wps:txbx>
                      <wps:bodyPr rot="0" spcFirstLastPara="0" vertOverflow="overflow" horzOverflow="overflow" vert="horz" wrap="square" lIns="18288" tIns="0" rIns="18288" bIns="0" numCol="1" spcCol="0" rtlCol="0" fromWordArt="0" anchor="t" anchorCtr="0" forceAA="0" compatLnSpc="1">
                        <a:prstTxWarp prst="textNoShape">
                          <a:avLst/>
                        </a:prstTxWarp>
                        <a:noAutofit/>
                      </wps:bodyPr>
                    </wps:wsp>
                  </a:graphicData>
                </a:graphic>
                <wp14:sizeRelH relativeFrom="page">
                  <wp14:pctWidth>28600</wp14:pctWidth>
                </wp14:sizeRelH>
                <wp14:sizeRelV relativeFrom="page">
                  <wp14:pctHeight>83600</wp14:pctHeight>
                </wp14:sizeRelV>
              </wp:anchor>
            </w:drawing>
          </mc:Choice>
          <mc:Fallback>
            <w:pict>
              <v:shape w14:anchorId="719D693C" id="Text Box 3" o:spid="_x0000_s1027" type="#_x0000_t202" alt="Newsletter sidebar 2" style="position:absolute;margin-left:0;margin-top:0;width:241.5pt;height:282pt;z-index:251665408;visibility:visible;mso-wrap-style:square;mso-width-percent:286;mso-height-percent:836;mso-left-percent:669;mso-wrap-distance-left:9pt;mso-wrap-distance-top:0;mso-wrap-distance-right:9pt;mso-wrap-distance-bottom:0;mso-position-horizontal-relative:page;mso-position-vertical:top;mso-position-vertical-relative:margin;mso-width-percent:286;mso-height-percent:836;mso-left-percent:669;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" o:allowoverlap="f" filled="f" stroked="f" strokeweight=".5pt">
                <v:textbox inset="1.44pt,0,1.44pt,0">
                  <w:txbxContent>
                    <w:p w:rsidR="005D5BF5" w:rsidRDefault="00A4382A">
                      <w:pPr>
                        <w:pStyle w:val="Photo"/>
                      </w:pPr>
                      <w:r>
                        <w:rPr>
                          <w:noProof/>
                        </w:rPr>
                        <w:drawing>
                          <wp:inline distT="0" distB="0" distL="0" distR="0" wp14:anchorId="701FEA28" wp14:editId="1366E683">
                            <wp:extent cx="2174240" cy="154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39612[1].PNG"/>
                                    <pic:cNvPicPr/>
                                  </pic:nvPicPr>
                                  <pic:blipFill>
                                    <a:blip r:embed="rId12">
                                      <a:extLst>
                                        <a:ext uri="{28A0092B-C50C-407E-A947-70E740481C1C}">
                                          <a14:useLocalDpi xmlns:a14="http://schemas.microsoft.com/office/drawing/2010/main" val="0"/>
                                        </a:ext>
                                      </a:extLst>
                                    </a:blip>
                                    <a:stretch>
                                      <a:fillRect/>
                                    </a:stretch>
                                  </pic:blipFill>
                                  <pic:spPr>
                                    <a:xfrm>
                                      <a:off x="0" y="0"/>
                                      <a:ext cx="2174240" cy="1546225"/>
                                    </a:xfrm>
                                    <a:prstGeom prst="rect">
                                      <a:avLst/>
                                    </a:prstGeom>
                                  </pic:spPr>
                                </pic:pic>
                              </a:graphicData>
                            </a:graphic>
                          </wp:inline>
                        </w:drawing>
                      </w:r>
                    </w:p>
                    <w:tbl>
                      <w:tblPr>
                        <w:tblStyle w:val="NewsletterTable"/>
                        <w:tblW w:w="5000" w:type="pct"/>
                        <w:jc w:val="center"/>
                        <w:tblLook w:val="04A0" w:firstRow="1" w:lastRow="0" w:firstColumn="1" w:lastColumn="0" w:noHBand="0" w:noVBand="1"/>
                        <w:tblDescription w:val="Callout table"/>
                      </w:tblPr>
                      <w:tblGrid>
                        <w:gridCol w:w="4404"/>
                      </w:tblGrid>
                      <w:tr w:rsidR="005D5BF5"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rsidR="005D5BF5" w:rsidRDefault="005D5BF5">
                            <w:pPr>
                              <w:pStyle w:val="TableSpace"/>
                            </w:pPr>
                          </w:p>
                        </w:tc>
                      </w:tr>
                      <w:tr w:rsidR="005D5BF5" w:rsidTr="005D5BF5">
                        <w:trPr>
                          <w:trHeight w:val="9576"/>
                          <w:jc w:val="center"/>
                        </w:trPr>
                        <w:tc>
                          <w:tcPr>
                            <w:tcW w:w="3439" w:type="dxa"/>
                            <w:tcBorders>
                              <w:top w:val="nil"/>
                              <w:bottom w:val="nil"/>
                            </w:tcBorders>
                          </w:tcPr>
                          <w:p w:rsidR="005D5BF5" w:rsidRDefault="00C958DE" w:rsidP="00C958DE">
                            <w:r>
                              <w:rPr>
                                <w:rFonts w:ascii="Arial" w:hAnsi="Arial" w:cs="Arial"/>
                                <w:b/>
                                <w:bCs/>
                                <w:noProof/>
                                <w:color w:val="717171"/>
                                <w:sz w:val="17"/>
                                <w:szCs w:val="17"/>
                              </w:rPr>
                              <w:t>pp</w:t>
                            </w:r>
                            <w:r>
                              <w:rPr>
                                <w:rFonts w:ascii="Arial" w:hAnsi="Arial" w:cs="Arial"/>
                                <w:b/>
                                <w:bCs/>
                                <w:noProof/>
                                <w:color w:val="717171"/>
                                <w:sz w:val="17"/>
                                <w:szCs w:val="17"/>
                              </w:rPr>
                              <w:drawing>
                                <wp:inline distT="0" distB="0" distL="0" distR="0" wp14:anchorId="260B683C" wp14:editId="1EAA8124">
                                  <wp:extent cx="2614156" cy="3305175"/>
                                  <wp:effectExtent l="0" t="0" r="0" b="0"/>
                                  <wp:docPr id="7" name="Picture 7" descr="Teacher cartoon">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cher cartoon">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48896" cy="3349098"/>
                                          </a:xfrm>
                                          <a:prstGeom prst="rect">
                                            <a:avLst/>
                                          </a:prstGeom>
                                          <a:noFill/>
                                          <a:ln>
                                            <a:noFill/>
                                          </a:ln>
                                        </pic:spPr>
                                      </pic:pic>
                                    </a:graphicData>
                                  </a:graphic>
                                </wp:inline>
                              </w:drawing>
                            </w:r>
                          </w:p>
                        </w:tc>
                      </w:tr>
                    </w:tbl>
                    <w:p w:rsidR="005D5BF5" w:rsidRDefault="005D5BF5">
                      <w:pPr>
                        <w:pStyle w:val="NoSpacing"/>
                      </w:pPr>
                    </w:p>
                  </w:txbxContent>
                </v:textbox>
                <w10:wrap type="square" side="left" anchorx="page" anchory="margin"/>
              </v:shape>
            </w:pict>
          </mc:Fallback>
        </mc:AlternateContent>
      </w:r>
      <w:r w:rsidR="001936AC" w:rsidRPr="00DF6D29">
        <w:rPr>
          <w:color w:val="C00000"/>
        </w:rPr>
        <w:t>Ins</w:t>
      </w:r>
      <w:r w:rsidR="00C958DE" w:rsidRPr="00DF6D29">
        <w:rPr>
          <w:color w:val="C00000"/>
        </w:rPr>
        <w:t>tructional Strategy to Promote a</w:t>
      </w:r>
      <w:r w:rsidR="001936AC" w:rsidRPr="00DF6D29">
        <w:rPr>
          <w:color w:val="C00000"/>
        </w:rPr>
        <w:t xml:space="preserve"> Culture for Learning</w:t>
      </w:r>
    </w:p>
    <w:p w:rsidR="001936AC" w:rsidRDefault="001936AC" w:rsidP="001936AC">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“Save the Last Word for Me” is a discussion strategy that requires all students to participate as ac</w:t>
      </w:r>
      <w:r w:rsidR="00B83841">
        <w:rPr>
          <w:rFonts w:ascii="Verdana" w:hAnsi="Verdana"/>
          <w:color w:val="000000"/>
          <w:sz w:val="17"/>
          <w:szCs w:val="17"/>
          <w:lang w:val="en"/>
        </w:rPr>
        <w:t>tive speakers and listeners. The</w:t>
      </w:r>
      <w:r>
        <w:rPr>
          <w:rFonts w:ascii="Verdana" w:hAnsi="Verdana"/>
          <w:color w:val="000000"/>
          <w:sz w:val="17"/>
          <w:szCs w:val="17"/>
          <w:lang w:val="en"/>
        </w:rPr>
        <w:t xml:space="preserve"> clearly defined structure helps shy students share their ideas and ensures that frequent speakers practice being quiet. It is often used as a way to help students debrief a reading or film.</w:t>
      </w:r>
    </w:p>
    <w:p w:rsidR="001936AC" w:rsidRDefault="001936AC" w:rsidP="001936AC">
      <w:pPr>
        <w:shd w:val="clear" w:color="auto" w:fill="FFFFFF"/>
        <w:spacing w:line="480" w:lineRule="atLeast"/>
        <w:rPr>
          <w:rFonts w:ascii="Verdana" w:hAnsi="Verdana"/>
          <w:color w:val="383737"/>
          <w:sz w:val="26"/>
          <w:szCs w:val="26"/>
          <w:lang w:val="en"/>
        </w:rPr>
      </w:pPr>
      <w:r>
        <w:rPr>
          <w:rFonts w:ascii="Verdana" w:hAnsi="Verdana"/>
          <w:color w:val="383737"/>
          <w:sz w:val="26"/>
          <w:szCs w:val="26"/>
          <w:lang w:val="en"/>
        </w:rPr>
        <w:t xml:space="preserve">Procedure: </w:t>
      </w:r>
    </w:p>
    <w:p w:rsidR="001936AC" w:rsidRDefault="001936AC" w:rsidP="001936AC">
      <w:pPr>
        <w:pStyle w:val="NormalWeb"/>
        <w:shd w:val="clear" w:color="auto" w:fill="FFFFFF"/>
        <w:spacing w:line="432" w:lineRule="atLeast"/>
        <w:rPr>
          <w:rFonts w:ascii="Verdana" w:hAnsi="Verdana"/>
          <w:color w:val="000000"/>
          <w:sz w:val="17"/>
          <w:szCs w:val="17"/>
          <w:lang w:val="en"/>
        </w:rPr>
      </w:pPr>
      <w:r>
        <w:rPr>
          <w:rStyle w:val="Strong"/>
          <w:rFonts w:ascii="Verdana" w:hAnsi="Verdana"/>
          <w:color w:val="000000"/>
          <w:sz w:val="17"/>
          <w:szCs w:val="17"/>
          <w:lang w:val="en"/>
        </w:rPr>
        <w:t>Step one: Preparation</w:t>
      </w:r>
    </w:p>
    <w:p w:rsidR="001936AC" w:rsidRDefault="001936AC" w:rsidP="001936AC">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Identify a reading or video excerpt that will serve as the catalyst for this activity.</w:t>
      </w:r>
    </w:p>
    <w:p w:rsidR="001936AC" w:rsidRDefault="001936AC" w:rsidP="001936AC">
      <w:pPr>
        <w:pStyle w:val="NormalWeb"/>
        <w:shd w:val="clear" w:color="auto" w:fill="FFFFFF"/>
        <w:spacing w:line="432" w:lineRule="atLeast"/>
        <w:rPr>
          <w:rFonts w:ascii="Verdana" w:hAnsi="Verdana"/>
          <w:color w:val="000000"/>
          <w:sz w:val="17"/>
          <w:szCs w:val="17"/>
          <w:lang w:val="en"/>
        </w:rPr>
      </w:pPr>
      <w:r>
        <w:rPr>
          <w:rStyle w:val="Strong"/>
          <w:rFonts w:ascii="Verdana" w:hAnsi="Verdana"/>
          <w:color w:val="000000"/>
          <w:sz w:val="17"/>
          <w:szCs w:val="17"/>
          <w:lang w:val="en"/>
        </w:rPr>
        <w:t>Step two: Students read and respond to text</w:t>
      </w:r>
    </w:p>
    <w:p w:rsidR="001936AC" w:rsidRDefault="001936AC" w:rsidP="001936AC">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 xml:space="preserve">Have students read or view the selected text. Ask students to highlight three sentences that particularly stood out for them and write each sentence on the front </w:t>
      </w:r>
      <w:r>
        <w:rPr>
          <w:rFonts w:ascii="Verdana" w:hAnsi="Verdana"/>
          <w:color w:val="000000"/>
          <w:sz w:val="17"/>
          <w:szCs w:val="17"/>
          <w:lang w:val="en"/>
        </w:rPr>
        <w:lastRenderedPageBreak/>
        <w:t>of an index card. On the back they should write a few sentences explaining why they chose that quote - what it meant to them, reminded them of, etc. They may have connected it to something that ha</w:t>
      </w:r>
      <w:r w:rsidR="00B83841">
        <w:rPr>
          <w:rFonts w:ascii="Verdana" w:hAnsi="Verdana"/>
          <w:color w:val="000000"/>
          <w:sz w:val="17"/>
          <w:szCs w:val="17"/>
          <w:lang w:val="en"/>
        </w:rPr>
        <w:t>ppened to them in their own lives</w:t>
      </w:r>
      <w:r>
        <w:rPr>
          <w:rFonts w:ascii="Verdana" w:hAnsi="Verdana"/>
          <w:color w:val="000000"/>
          <w:sz w:val="17"/>
          <w:szCs w:val="17"/>
          <w:lang w:val="en"/>
        </w:rPr>
        <w:t xml:space="preserve">, to a film or book they saw or read, or to something that happened in history or is happening in current events. </w:t>
      </w:r>
      <w:r>
        <w:rPr>
          <w:rFonts w:ascii="Verdana" w:hAnsi="Verdana"/>
          <w:color w:val="000000"/>
          <w:sz w:val="17"/>
          <w:szCs w:val="17"/>
          <w:lang w:val="en"/>
        </w:rPr>
        <w:br/>
      </w:r>
      <w:r>
        <w:rPr>
          <w:rFonts w:ascii="Verdana" w:hAnsi="Verdana"/>
          <w:color w:val="000000"/>
          <w:sz w:val="17"/>
          <w:szCs w:val="17"/>
          <w:lang w:val="en"/>
        </w:rPr>
        <w:br/>
      </w:r>
      <w:r>
        <w:rPr>
          <w:rStyle w:val="Strong"/>
          <w:rFonts w:ascii="Verdana" w:hAnsi="Verdana"/>
          <w:color w:val="000000"/>
          <w:sz w:val="17"/>
          <w:szCs w:val="17"/>
          <w:lang w:val="en"/>
        </w:rPr>
        <w:t>Step three:</w:t>
      </w:r>
      <w:r>
        <w:rPr>
          <w:rFonts w:ascii="Verdana" w:hAnsi="Verdana"/>
          <w:color w:val="000000"/>
          <w:sz w:val="17"/>
          <w:szCs w:val="17"/>
          <w:lang w:val="en"/>
        </w:rPr>
        <w:t xml:space="preserve"> </w:t>
      </w:r>
      <w:r>
        <w:rPr>
          <w:rStyle w:val="Strong"/>
          <w:rFonts w:ascii="Verdana" w:hAnsi="Verdana"/>
          <w:color w:val="000000"/>
          <w:sz w:val="17"/>
          <w:szCs w:val="17"/>
          <w:lang w:val="en"/>
        </w:rPr>
        <w:t>Sharing in small groups</w:t>
      </w:r>
    </w:p>
    <w:p w:rsidR="001936AC" w:rsidRDefault="001936AC" w:rsidP="001936AC">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Divide the students into groups of three, labeling one student A, one B, and the other C. Invite “A”s to read one of their chosen quotations. Then students B and C discuss the quotation. What do they think it means? Why do they think these words might be important? To whom? After several minutes, as</w:t>
      </w:r>
      <w:r w:rsidR="00B83841">
        <w:rPr>
          <w:rFonts w:ascii="Verdana" w:hAnsi="Verdana"/>
          <w:color w:val="000000"/>
          <w:sz w:val="17"/>
          <w:szCs w:val="17"/>
          <w:lang w:val="en"/>
        </w:rPr>
        <w:t>k</w:t>
      </w:r>
      <w:r>
        <w:rPr>
          <w:rFonts w:ascii="Verdana" w:hAnsi="Verdana"/>
          <w:color w:val="000000"/>
          <w:sz w:val="17"/>
          <w:szCs w:val="17"/>
          <w:lang w:val="en"/>
        </w:rPr>
        <w:t xml:space="preserve"> the A students to read the back of their cards (or to explain why they picked the quotation), thus having “the last word.” This process continues with the B student sharing and then student C.</w:t>
      </w:r>
      <w:r w:rsidR="00B83841">
        <w:rPr>
          <w:rFonts w:ascii="Verdana" w:hAnsi="Verdana"/>
          <w:color w:val="000000"/>
          <w:sz w:val="17"/>
          <w:szCs w:val="17"/>
          <w:lang w:val="en"/>
        </w:rPr>
        <w:t xml:space="preserve"> This is actually an acceptable use of triads, since only two are discussing or sharing at a time.</w:t>
      </w:r>
    </w:p>
    <w:p w:rsidR="001936AC" w:rsidRDefault="001936AC" w:rsidP="001936AC">
      <w:pPr>
        <w:shd w:val="clear" w:color="auto" w:fill="FFFFFF"/>
        <w:spacing w:line="480" w:lineRule="atLeast"/>
        <w:rPr>
          <w:rFonts w:ascii="Verdana" w:hAnsi="Verdana"/>
          <w:color w:val="383737"/>
          <w:sz w:val="26"/>
          <w:szCs w:val="26"/>
          <w:lang w:val="en"/>
        </w:rPr>
      </w:pPr>
      <w:r>
        <w:rPr>
          <w:rFonts w:ascii="Verdana" w:hAnsi="Verdana"/>
          <w:color w:val="383737"/>
          <w:sz w:val="26"/>
          <w:szCs w:val="26"/>
          <w:lang w:val="en"/>
        </w:rPr>
        <w:t xml:space="preserve">Variations: </w:t>
      </w:r>
    </w:p>
    <w:p w:rsidR="001936AC" w:rsidRDefault="001936AC" w:rsidP="001936AC">
      <w:pPr>
        <w:numPr>
          <w:ilvl w:val="0"/>
          <w:numId w:val="2"/>
        </w:numPr>
        <w:shd w:val="clear" w:color="auto" w:fill="FFFFFF"/>
        <w:spacing w:before="0" w:after="100" w:afterAutospacing="1" w:line="432" w:lineRule="atLeast"/>
        <w:ind w:right="0"/>
        <w:rPr>
          <w:rFonts w:ascii="Verdana" w:hAnsi="Verdana"/>
          <w:color w:val="000000"/>
          <w:sz w:val="17"/>
          <w:szCs w:val="17"/>
          <w:lang w:val="en"/>
        </w:rPr>
      </w:pPr>
      <w:r>
        <w:rPr>
          <w:rStyle w:val="Strong"/>
          <w:rFonts w:ascii="Verdana" w:hAnsi="Verdana"/>
          <w:color w:val="000000"/>
          <w:sz w:val="17"/>
          <w:szCs w:val="17"/>
          <w:lang w:val="en"/>
        </w:rPr>
        <w:t xml:space="preserve">Using images: </w:t>
      </w:r>
      <w:r>
        <w:rPr>
          <w:rFonts w:ascii="Verdana" w:hAnsi="Verdana"/>
          <w:color w:val="000000"/>
          <w:sz w:val="17"/>
          <w:szCs w:val="17"/>
          <w:lang w:val="en"/>
        </w:rPr>
        <w:t>This same process can be used with images instead of quotations. You could give students a collection of posters, paintings and photographs from the time period you are studying and then ask students to select three images that stand out to them. On the back of an index card, students explain why they selected this image and what they think it represents or why it is important.</w:t>
      </w:r>
      <w:r>
        <w:rPr>
          <w:rStyle w:val="Strong"/>
          <w:rFonts w:ascii="Verdana" w:hAnsi="Verdana"/>
          <w:color w:val="000000"/>
          <w:sz w:val="17"/>
          <w:szCs w:val="17"/>
          <w:lang w:val="en"/>
        </w:rPr>
        <w:t xml:space="preserve"> </w:t>
      </w:r>
      <w:r w:rsidR="00B83841" w:rsidRPr="00B83841">
        <w:rPr>
          <w:rStyle w:val="Strong"/>
          <w:rFonts w:ascii="Verdana" w:hAnsi="Verdana"/>
          <w:b w:val="0"/>
          <w:color w:val="000000"/>
          <w:sz w:val="17"/>
          <w:szCs w:val="17"/>
          <w:lang w:val="en"/>
        </w:rPr>
        <w:t>For the younger students, this could also be</w:t>
      </w:r>
      <w:r w:rsidR="00B83841">
        <w:rPr>
          <w:rStyle w:val="Strong"/>
          <w:rFonts w:ascii="Verdana" w:hAnsi="Verdana"/>
          <w:color w:val="000000"/>
          <w:sz w:val="17"/>
          <w:szCs w:val="17"/>
          <w:lang w:val="en"/>
        </w:rPr>
        <w:t xml:space="preserve"> </w:t>
      </w:r>
      <w:r w:rsidR="00B83841" w:rsidRPr="00B83841">
        <w:rPr>
          <w:rStyle w:val="Strong"/>
          <w:rFonts w:ascii="Verdana" w:hAnsi="Verdana"/>
          <w:b w:val="0"/>
          <w:color w:val="000000"/>
          <w:sz w:val="17"/>
          <w:szCs w:val="17"/>
          <w:lang w:val="en"/>
        </w:rPr>
        <w:t>done orally if you wish.</w:t>
      </w:r>
    </w:p>
    <w:p w:rsidR="001936AC" w:rsidRPr="001936AC" w:rsidRDefault="001936AC" w:rsidP="001936AC">
      <w:pPr>
        <w:numPr>
          <w:ilvl w:val="0"/>
          <w:numId w:val="2"/>
        </w:numPr>
        <w:shd w:val="clear" w:color="auto" w:fill="FFFFFF"/>
        <w:spacing w:before="0" w:after="100" w:afterAutospacing="1" w:line="432" w:lineRule="atLeast"/>
        <w:ind w:right="0"/>
        <w:rPr>
          <w:rFonts w:ascii="Verdana" w:hAnsi="Verdana"/>
          <w:color w:val="000000"/>
          <w:sz w:val="17"/>
          <w:szCs w:val="17"/>
          <w:lang w:val="en"/>
        </w:rPr>
      </w:pPr>
      <w:r>
        <w:rPr>
          <w:rStyle w:val="Strong"/>
          <w:rFonts w:ascii="Verdana" w:hAnsi="Verdana"/>
          <w:color w:val="000000"/>
          <w:sz w:val="17"/>
          <w:szCs w:val="17"/>
          <w:lang w:val="en"/>
        </w:rPr>
        <w:t xml:space="preserve">Using questions: </w:t>
      </w:r>
      <w:r>
        <w:rPr>
          <w:rFonts w:ascii="Verdana" w:hAnsi="Verdana"/>
          <w:color w:val="000000"/>
          <w:sz w:val="17"/>
          <w:szCs w:val="17"/>
          <w:lang w:val="en"/>
        </w:rPr>
        <w:t>Ask students to think about three “probing” questions the text raises for them. (A “probing” question is interpretive and evaluative. It can be discussed and has no clearly defined “right” answer, as opposed to clarifying questions which are typically factual in nature.) Students answer the question on the back of their card. In small groups, students select on</w:t>
      </w:r>
      <w:r w:rsidR="00C958DE">
        <w:rPr>
          <w:rFonts w:ascii="Verdana" w:hAnsi="Verdana"/>
          <w:color w:val="000000"/>
          <w:sz w:val="17"/>
          <w:szCs w:val="17"/>
          <w:lang w:val="en"/>
        </w:rPr>
        <w:t>e</w:t>
      </w:r>
      <w:r>
        <w:rPr>
          <w:rFonts w:ascii="Verdana" w:hAnsi="Verdana"/>
          <w:color w:val="000000"/>
          <w:sz w:val="17"/>
          <w:szCs w:val="17"/>
          <w:lang w:val="en"/>
        </w:rPr>
        <w:t xml:space="preserve"> of their questions for the other two students to discuss.</w:t>
      </w:r>
    </w:p>
    <w:p w:rsidR="005D5BF5" w:rsidRDefault="005D5BF5" w:rsidP="001936AC">
      <w:pPr>
        <w:pStyle w:val="Heading2"/>
      </w:pPr>
    </w:p>
    <w:sectPr w:rsidR="005D5BF5">
      <w:footerReference w:type="default" r:id="rId15"/>
      <w:pgSz w:w="12240" w:h="15840" w:code="1"/>
      <w:pgMar w:top="720" w:right="720" w:bottom="1440" w:left="72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88C" w:rsidRDefault="0018388C">
      <w:pPr>
        <w:spacing w:before="0" w:after="0" w:line="240" w:lineRule="auto"/>
      </w:pPr>
      <w:r>
        <w:separator/>
      </w:r>
    </w:p>
  </w:endnote>
  <w:endnote w:type="continuationSeparator" w:id="0">
    <w:p w:rsidR="0018388C" w:rsidRDefault="0018388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Segoe UI"/>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NewsletterTable"/>
      <w:tblW w:w="5000" w:type="pct"/>
      <w:tblInd w:w="144" w:type="dxa"/>
      <w:tblLook w:val="0660" w:firstRow="1" w:lastRow="1" w:firstColumn="0" w:lastColumn="0" w:noHBand="1" w:noVBand="1"/>
    </w:tblPr>
    <w:tblGrid>
      <w:gridCol w:w="6951"/>
      <w:gridCol w:w="421"/>
      <w:gridCol w:w="3428"/>
    </w:tblGrid>
    <w:tr w:rsidR="005D5BF5" w:rsidTr="005D5BF5">
      <w:trPr>
        <w:cnfStyle w:val="100000000000" w:firstRow="1" w:lastRow="0" w:firstColumn="0" w:lastColumn="0" w:oddVBand="0" w:evenVBand="0" w:oddHBand="0" w:evenHBand="0" w:firstRowFirstColumn="0" w:firstRowLastColumn="0" w:lastRowFirstColumn="0" w:lastRowLastColumn="0"/>
      </w:trPr>
      <w:tc>
        <w:tcPr>
          <w:tcW w:w="3215" w:type="pct"/>
        </w:tcPr>
        <w:p w:rsidR="005D5BF5" w:rsidRDefault="005D5BF5">
          <w:pPr>
            <w:pStyle w:val="TableSpace"/>
          </w:pPr>
        </w:p>
      </w:tc>
      <w:tc>
        <w:tcPr>
          <w:tcW w:w="195" w:type="pct"/>
          <w:tcBorders>
            <w:top w:val="nil"/>
            <w:bottom w:val="nil"/>
          </w:tcBorders>
          <w:shd w:val="clear" w:color="auto" w:fill="auto"/>
        </w:tcPr>
        <w:p w:rsidR="005D5BF5" w:rsidRDefault="005D5BF5">
          <w:pPr>
            <w:pStyle w:val="TableSpace"/>
          </w:pPr>
        </w:p>
      </w:tc>
      <w:tc>
        <w:tcPr>
          <w:tcW w:w="1585" w:type="pct"/>
        </w:tcPr>
        <w:p w:rsidR="005D5BF5" w:rsidRDefault="005D5BF5">
          <w:pPr>
            <w:pStyle w:val="TableSpace"/>
          </w:pPr>
        </w:p>
      </w:tc>
    </w:tr>
    <w:tr w:rsidR="005D5BF5" w:rsidTr="005D5BF5">
      <w:tc>
        <w:tcPr>
          <w:tcW w:w="3215" w:type="pct"/>
        </w:tcPr>
        <w:p w:rsidR="005D5BF5" w:rsidRDefault="005D5BF5">
          <w:pPr>
            <w:pStyle w:val="Footer"/>
          </w:pPr>
        </w:p>
      </w:tc>
      <w:tc>
        <w:tcPr>
          <w:tcW w:w="195" w:type="pct"/>
          <w:tcBorders>
            <w:top w:val="nil"/>
            <w:bottom w:val="nil"/>
          </w:tcBorders>
          <w:shd w:val="clear" w:color="auto" w:fill="auto"/>
        </w:tcPr>
        <w:p w:rsidR="005D5BF5" w:rsidRDefault="005D5BF5">
          <w:pPr>
            <w:pStyle w:val="Footer"/>
          </w:pPr>
        </w:p>
      </w:tc>
      <w:tc>
        <w:tcPr>
          <w:tcW w:w="1585" w:type="pct"/>
        </w:tcPr>
        <w:p w:rsidR="005D5BF5" w:rsidRDefault="00D32517">
          <w:pPr>
            <w:pStyle w:val="Footer"/>
          </w:pPr>
          <w:r>
            <w:t xml:space="preserve">Page </w:t>
          </w:r>
          <w:r>
            <w:fldChar w:fldCharType="begin"/>
          </w:r>
          <w:r>
            <w:instrText xml:space="preserve"> PAGE </w:instrText>
          </w:r>
          <w:r>
            <w:fldChar w:fldCharType="separate"/>
          </w:r>
          <w:r w:rsidR="00E9520B">
            <w:rPr>
              <w:noProof/>
            </w:rPr>
            <w:t>1</w:t>
          </w:r>
          <w:r>
            <w:fldChar w:fldCharType="end"/>
          </w:r>
          <w:r>
            <w:t xml:space="preserve"> of </w:t>
          </w:r>
          <w:r w:rsidR="0018388C">
            <w:fldChar w:fldCharType="begin"/>
          </w:r>
          <w:r w:rsidR="0018388C">
            <w:instrText xml:space="preserve"> NUMPAGES </w:instrText>
          </w:r>
          <w:r w:rsidR="0018388C">
            <w:fldChar w:fldCharType="separate"/>
          </w:r>
          <w:r w:rsidR="00E9520B">
            <w:rPr>
              <w:noProof/>
            </w:rPr>
            <w:t>3</w:t>
          </w:r>
          <w:r w:rsidR="0018388C">
            <w:rPr>
              <w:noProof/>
            </w:rPr>
            <w:fldChar w:fldCharType="end"/>
          </w:r>
        </w:p>
      </w:tc>
    </w:tr>
    <w:tr w:rsidR="005D5BF5" w:rsidTr="005D5BF5">
      <w:trPr>
        <w:cnfStyle w:val="010000000000" w:firstRow="0" w:lastRow="1" w:firstColumn="0" w:lastColumn="0" w:oddVBand="0" w:evenVBand="0" w:oddHBand="0" w:evenHBand="0" w:firstRowFirstColumn="0" w:firstRowLastColumn="0" w:lastRowFirstColumn="0" w:lastRowLastColumn="0"/>
      </w:trPr>
      <w:tc>
        <w:tcPr>
          <w:tcW w:w="3215" w:type="pct"/>
        </w:tcPr>
        <w:p w:rsidR="005D5BF5" w:rsidRDefault="005D5BF5">
          <w:pPr>
            <w:pStyle w:val="TableSpace"/>
          </w:pPr>
        </w:p>
      </w:tc>
      <w:tc>
        <w:tcPr>
          <w:tcW w:w="195" w:type="pct"/>
          <w:tcBorders>
            <w:top w:val="nil"/>
            <w:bottom w:val="nil"/>
          </w:tcBorders>
          <w:shd w:val="clear" w:color="auto" w:fill="auto"/>
        </w:tcPr>
        <w:p w:rsidR="005D5BF5" w:rsidRDefault="005D5BF5">
          <w:pPr>
            <w:pStyle w:val="TableSpace"/>
          </w:pPr>
        </w:p>
      </w:tc>
      <w:tc>
        <w:tcPr>
          <w:tcW w:w="1585" w:type="pct"/>
        </w:tcPr>
        <w:p w:rsidR="005D5BF5" w:rsidRDefault="005D5BF5">
          <w:pPr>
            <w:pStyle w:val="TableSpace"/>
          </w:pPr>
        </w:p>
      </w:tc>
    </w:tr>
  </w:tbl>
  <w:p w:rsidR="005D5BF5" w:rsidRDefault="005D5BF5">
    <w:pPr>
      <w:pStyle w:val="No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88C" w:rsidRDefault="0018388C">
      <w:pPr>
        <w:spacing w:before="0" w:after="0" w:line="240" w:lineRule="auto"/>
      </w:pPr>
      <w:r>
        <w:separator/>
      </w:r>
    </w:p>
  </w:footnote>
  <w:footnote w:type="continuationSeparator" w:id="0">
    <w:p w:rsidR="0018388C" w:rsidRDefault="0018388C">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BC4F45"/>
    <w:multiLevelType w:val="hybridMultilevel"/>
    <w:tmpl w:val="4BE63C6E"/>
    <w:lvl w:ilvl="0" w:tplc="6A3CEC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6B54CA"/>
    <w:multiLevelType w:val="multilevel"/>
    <w:tmpl w:val="2A880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A8"/>
    <w:rsid w:val="0008626F"/>
    <w:rsid w:val="001177C7"/>
    <w:rsid w:val="001531CF"/>
    <w:rsid w:val="001620FC"/>
    <w:rsid w:val="00163CB9"/>
    <w:rsid w:val="0018388C"/>
    <w:rsid w:val="001936AC"/>
    <w:rsid w:val="001C23B9"/>
    <w:rsid w:val="002365F7"/>
    <w:rsid w:val="002C0C22"/>
    <w:rsid w:val="00357B99"/>
    <w:rsid w:val="003A7C14"/>
    <w:rsid w:val="004C4072"/>
    <w:rsid w:val="004F279A"/>
    <w:rsid w:val="005D5BF5"/>
    <w:rsid w:val="006650D4"/>
    <w:rsid w:val="00736F47"/>
    <w:rsid w:val="00750E2F"/>
    <w:rsid w:val="00885BA4"/>
    <w:rsid w:val="009249FC"/>
    <w:rsid w:val="009302ED"/>
    <w:rsid w:val="00A4382A"/>
    <w:rsid w:val="00B314A8"/>
    <w:rsid w:val="00B4680E"/>
    <w:rsid w:val="00B83841"/>
    <w:rsid w:val="00C958DE"/>
    <w:rsid w:val="00CE237A"/>
    <w:rsid w:val="00D31312"/>
    <w:rsid w:val="00D32517"/>
    <w:rsid w:val="00DA140D"/>
    <w:rsid w:val="00DF6D29"/>
    <w:rsid w:val="00E07A8B"/>
    <w:rsid w:val="00E65A35"/>
    <w:rsid w:val="00E9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9D5B9F-9993-4C77-B98B-EF7ED4877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62626" w:themeColor="text1" w:themeTint="D9"/>
        <w:sz w:val="22"/>
        <w:szCs w:val="22"/>
        <w:lang w:val="en-US" w:eastAsia="en-US" w:bidi="ar-SA"/>
      </w:rPr>
    </w:rPrDefault>
    <w:pPrDefault>
      <w:pPr>
        <w:spacing w:before="200" w:after="200" w:line="276" w:lineRule="auto"/>
        <w:ind w:left="144" w:right="144"/>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style>
  <w:style w:type="paragraph" w:styleId="Heading1">
    <w:name w:val="heading 1"/>
    <w:basedOn w:val="Normal"/>
    <w:next w:val="Normal"/>
    <w:unhideWhenUsed/>
    <w:qFormat/>
    <w:pPr>
      <w:keepNext/>
      <w:keepLines/>
      <w:spacing w:before="240"/>
      <w:outlineLvl w:val="0"/>
    </w:pPr>
    <w:rPr>
      <w:rFonts w:asciiTheme="majorHAnsi" w:eastAsiaTheme="majorEastAsia" w:hAnsiTheme="majorHAnsi" w:cstheme="majorBidi"/>
      <w:b/>
      <w:bCs/>
      <w:color w:val="956AAC" w:themeColor="accent5"/>
      <w:sz w:val="28"/>
      <w:szCs w:val="28"/>
    </w:rPr>
  </w:style>
  <w:style w:type="paragraph" w:styleId="Heading2">
    <w:name w:val="heading 2"/>
    <w:basedOn w:val="Normal"/>
    <w:next w:val="Normal"/>
    <w:unhideWhenUsed/>
    <w:qFormat/>
    <w:pPr>
      <w:keepNext/>
      <w:keepLines/>
      <w:spacing w:before="240" w:after="100"/>
      <w:outlineLvl w:val="1"/>
    </w:pPr>
    <w:rPr>
      <w:rFonts w:asciiTheme="majorHAnsi" w:eastAsiaTheme="majorEastAsia" w:hAnsiTheme="majorHAnsi" w:cstheme="majorBidi"/>
      <w:b/>
      <w:bCs/>
      <w:color w:val="0D0D0D" w:themeColor="text1" w:themeTint="F2"/>
    </w:rPr>
  </w:style>
  <w:style w:type="paragraph" w:styleId="Heading3">
    <w:name w:val="heading 3"/>
    <w:basedOn w:val="Normal"/>
    <w:next w:val="Normal"/>
    <w:link w:val="Heading3Char"/>
    <w:uiPriority w:val="9"/>
    <w:semiHidden/>
    <w:unhideWhenUsed/>
    <w:qFormat/>
    <w:pPr>
      <w:keepNext/>
      <w:keepLines/>
      <w:spacing w:after="0"/>
      <w:outlineLvl w:val="2"/>
    </w:pPr>
    <w:rPr>
      <w:rFonts w:asciiTheme="majorHAnsi" w:eastAsiaTheme="majorEastAsia" w:hAnsiTheme="majorHAnsi" w:cstheme="majorBidi"/>
      <w:b/>
      <w:bCs/>
      <w:color w:val="199BD0" w:themeColor="accent1"/>
    </w:rPr>
  </w:style>
  <w:style w:type="paragraph" w:styleId="Heading4">
    <w:name w:val="heading 4"/>
    <w:basedOn w:val="Normal"/>
    <w:next w:val="Normal"/>
    <w:link w:val="Heading4Char"/>
    <w:uiPriority w:val="9"/>
    <w:semiHidden/>
    <w:unhideWhenUsed/>
    <w:qFormat/>
    <w:pPr>
      <w:keepNext/>
      <w:keepLines/>
      <w:spacing w:after="0"/>
      <w:outlineLvl w:val="3"/>
    </w:pPr>
    <w:rPr>
      <w:rFonts w:asciiTheme="majorHAnsi" w:eastAsiaTheme="majorEastAsia" w:hAnsiTheme="majorHAnsi" w:cstheme="majorBidi"/>
      <w:b/>
      <w:bCs/>
      <w:i/>
      <w:iCs/>
      <w:color w:val="956AAC" w:themeColor="accent5"/>
    </w:rPr>
  </w:style>
  <w:style w:type="paragraph" w:styleId="Heading5">
    <w:name w:val="heading 5"/>
    <w:basedOn w:val="Normal"/>
    <w:next w:val="Normal"/>
    <w:link w:val="Heading5Char"/>
    <w:uiPriority w:val="9"/>
    <w:semiHidden/>
    <w:unhideWhenUsed/>
    <w:qFormat/>
    <w:pPr>
      <w:keepNext/>
      <w:keepLines/>
      <w:spacing w:after="0"/>
      <w:outlineLvl w:val="4"/>
    </w:pPr>
    <w:rPr>
      <w:rFonts w:asciiTheme="majorHAnsi" w:eastAsiaTheme="majorEastAsia" w:hAnsiTheme="majorHAnsi" w:cstheme="majorBidi"/>
      <w:color w:val="4B3259" w:themeColor="accent5" w:themeShade="80"/>
    </w:rPr>
  </w:style>
  <w:style w:type="paragraph" w:styleId="Heading6">
    <w:name w:val="heading 6"/>
    <w:basedOn w:val="Normal"/>
    <w:next w:val="Normal"/>
    <w:link w:val="Heading6Char"/>
    <w:uiPriority w:val="9"/>
    <w:semiHidden/>
    <w:unhideWhenUsed/>
    <w:qFormat/>
    <w:pPr>
      <w:keepNext/>
      <w:keepLines/>
      <w:spacing w:after="0"/>
      <w:outlineLvl w:val="5"/>
    </w:pPr>
    <w:rPr>
      <w:rFonts w:asciiTheme="majorHAnsi" w:eastAsiaTheme="majorEastAsia" w:hAnsiTheme="majorHAnsi" w:cstheme="majorBidi"/>
      <w:i/>
      <w:iCs/>
      <w:color w:val="4B3259" w:themeColor="accent5"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next w:val="ContactInfo"/>
    <w:uiPriority w:val="1"/>
    <w:qFormat/>
    <w:pPr>
      <w:spacing w:before="240" w:after="100"/>
    </w:pPr>
    <w:rPr>
      <w:rFonts w:asciiTheme="majorHAnsi" w:eastAsiaTheme="majorEastAsia" w:hAnsiTheme="majorHAnsi" w:cstheme="majorBidi"/>
      <w:color w:val="956AAC" w:themeColor="accent5"/>
      <w:sz w:val="66"/>
    </w:rPr>
  </w:style>
  <w:style w:type="paragraph" w:customStyle="1" w:styleId="ContactInfo">
    <w:name w:val="Contact Info"/>
    <w:basedOn w:val="Normal"/>
    <w:uiPriority w:val="1"/>
    <w:qFormat/>
    <w:pPr>
      <w:spacing w:before="0" w:after="240" w:line="336" w:lineRule="auto"/>
      <w:contextualSpacing/>
    </w:pPr>
  </w:style>
  <w:style w:type="paragraph" w:customStyle="1" w:styleId="TableSpace">
    <w:name w:val="Table Space"/>
    <w:basedOn w:val="Normal"/>
    <w:next w:val="Normal"/>
    <w:uiPriority w:val="2"/>
    <w:qFormat/>
    <w:pPr>
      <w:spacing w:before="0" w:after="0" w:line="80" w:lineRule="exact"/>
    </w:pPr>
  </w:style>
  <w:style w:type="paragraph" w:customStyle="1" w:styleId="Photo">
    <w:name w:val="Photo"/>
    <w:basedOn w:val="Normal"/>
    <w:uiPriority w:val="2"/>
    <w:qFormat/>
    <w:pPr>
      <w:spacing w:before="0" w:after="360" w:line="240" w:lineRule="auto"/>
      <w:ind w:left="0" w:right="0"/>
      <w:jc w:val="center"/>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199BD0" w:themeColor="accent1"/>
    </w:rPr>
  </w:style>
  <w:style w:type="paragraph" w:styleId="Footer">
    <w:name w:val="footer"/>
    <w:basedOn w:val="Normal"/>
    <w:link w:val="FooterChar"/>
    <w:uiPriority w:val="99"/>
    <w:unhideWhenUsed/>
    <w:qFormat/>
    <w:pPr>
      <w:tabs>
        <w:tab w:val="center" w:pos="4680"/>
        <w:tab w:val="right" w:pos="9360"/>
      </w:tabs>
      <w:spacing w:before="160" w:after="160" w:line="240" w:lineRule="auto"/>
    </w:pPr>
    <w:rPr>
      <w:color w:val="956AAC" w:themeColor="accent5"/>
    </w:rPr>
  </w:style>
  <w:style w:type="character" w:customStyle="1" w:styleId="FooterChar">
    <w:name w:val="Footer Char"/>
    <w:basedOn w:val="DefaultParagraphFont"/>
    <w:link w:val="Footer"/>
    <w:uiPriority w:val="99"/>
    <w:rPr>
      <w:color w:val="956AAC" w:themeColor="accent5"/>
    </w:rPr>
  </w:style>
  <w:style w:type="paragraph" w:styleId="Title">
    <w:name w:val="Title"/>
    <w:basedOn w:val="Normal"/>
    <w:link w:val="TitleChar"/>
    <w:uiPriority w:val="1"/>
    <w:qFormat/>
    <w:pPr>
      <w:spacing w:before="120" w:after="120" w:line="240" w:lineRule="auto"/>
      <w:contextualSpacing/>
    </w:pPr>
    <w:rPr>
      <w:rFonts w:asciiTheme="majorHAnsi" w:eastAsiaTheme="majorEastAsia" w:hAnsiTheme="majorHAnsi" w:cstheme="majorBidi"/>
      <w:color w:val="956AAC" w:themeColor="accent5"/>
      <w:spacing w:val="5"/>
      <w:kern w:val="28"/>
      <w:sz w:val="28"/>
      <w:szCs w:val="28"/>
    </w:rPr>
  </w:style>
  <w:style w:type="character" w:customStyle="1" w:styleId="TitleChar">
    <w:name w:val="Title Char"/>
    <w:basedOn w:val="DefaultParagraphFont"/>
    <w:link w:val="Title"/>
    <w:uiPriority w:val="1"/>
    <w:rPr>
      <w:rFonts w:asciiTheme="majorHAnsi" w:eastAsiaTheme="majorEastAsia" w:hAnsiTheme="majorHAnsi" w:cstheme="majorBidi"/>
      <w:color w:val="956AAC" w:themeColor="accent5"/>
      <w:spacing w:val="5"/>
      <w:kern w:val="28"/>
      <w:sz w:val="28"/>
      <w:szCs w:val="28"/>
    </w:rPr>
  </w:style>
  <w:style w:type="paragraph" w:styleId="NoSpacing">
    <w:name w:val="No Spacing"/>
    <w:uiPriority w:val="9"/>
    <w:qFormat/>
    <w:pPr>
      <w:spacing w:before="0" w:after="0" w:line="240" w:lineRule="auto"/>
    </w:pPr>
    <w:rPr>
      <w:color w:val="0D0D0D" w:themeColor="text1" w:themeTint="F2"/>
    </w:rPr>
  </w:style>
  <w:style w:type="table" w:styleId="TableGrid">
    <w:name w:val="Table Grid"/>
    <w:basedOn w:val="TableNormal"/>
    <w:uiPriority w:val="59"/>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ewsletterTable">
    <w:name w:val="Newsletter Table"/>
    <w:basedOn w:val="TableNormal"/>
    <w:uiPriority w:val="99"/>
    <w:pPr>
      <w:spacing w:after="0" w:line="240" w:lineRule="auto"/>
    </w:pPr>
    <w:tblPr>
      <w:tblInd w:w="0" w:type="dxa"/>
      <w:tblBorders>
        <w:top w:val="single" w:sz="8" w:space="0" w:color="956AAC" w:themeColor="accent5"/>
        <w:bottom w:val="single" w:sz="8" w:space="0" w:color="956AAC" w:themeColor="accent5"/>
      </w:tblBorders>
      <w:tblCellMar>
        <w:top w:w="0" w:type="dxa"/>
        <w:left w:w="0" w:type="dxa"/>
        <w:bottom w:w="0" w:type="dxa"/>
        <w:right w:w="0" w:type="dxa"/>
      </w:tblCellMar>
    </w:tblPr>
    <w:tcPr>
      <w:shd w:val="clear" w:color="auto" w:fill="F2F2F2" w:themeFill="background1" w:themeFillShade="F2"/>
    </w:tcPr>
    <w:tblStylePr w:type="firstRow">
      <w:tblPr/>
      <w:tcPr>
        <w:shd w:val="clear" w:color="auto" w:fill="FFFFFF" w:themeFill="background1"/>
      </w:tcPr>
    </w:tblStylePr>
    <w:tblStylePr w:type="lastRow">
      <w:tblPr/>
      <w:tcPr>
        <w:shd w:val="clear" w:color="auto" w:fill="FFFFFF" w:themeFill="background1"/>
      </w:tcPr>
    </w:tblStylePr>
  </w:style>
  <w:style w:type="table" w:customStyle="1" w:styleId="NewsletterPhoto">
    <w:name w:val="Newsletter Photo"/>
    <w:basedOn w:val="TableNormal"/>
    <w:uiPriority w:val="99"/>
    <w:pPr>
      <w:spacing w:after="0" w:line="240" w:lineRule="auto"/>
    </w:pPr>
    <w:tblPr>
      <w:jc w:val="center"/>
      <w:tblInd w:w="0" w:type="dxa"/>
      <w:tblBorders>
        <w:top w:val="single" w:sz="4" w:space="0" w:color="956AAC" w:themeColor="accent5"/>
        <w:left w:val="single" w:sz="4" w:space="0" w:color="956AAC" w:themeColor="accent5"/>
        <w:bottom w:val="single" w:sz="4" w:space="0" w:color="956AAC" w:themeColor="accent5"/>
        <w:right w:val="single" w:sz="4" w:space="0" w:color="956AAC" w:themeColor="accent5"/>
      </w:tblBorders>
      <w:tblCellMar>
        <w:top w:w="0" w:type="dxa"/>
        <w:left w:w="0" w:type="dxa"/>
        <w:bottom w:w="0" w:type="dxa"/>
        <w:right w:w="0" w:type="dxa"/>
      </w:tblCellMar>
    </w:tblPr>
    <w:trPr>
      <w:jc w:val="center"/>
    </w:trPr>
    <w:tcPr>
      <w:vAlign w:val="center"/>
    </w:tc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956AAC" w:themeColor="accent5"/>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4B3259" w:themeColor="accent5"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4B3259" w:themeColor="accent5" w:themeShade="80"/>
    </w:rPr>
  </w:style>
  <w:style w:type="character" w:styleId="Hyperlink">
    <w:name w:val="Hyperlink"/>
    <w:basedOn w:val="DefaultParagraphFont"/>
    <w:uiPriority w:val="99"/>
    <w:unhideWhenUsed/>
    <w:rsid w:val="00B314A8"/>
    <w:rPr>
      <w:color w:val="199BD0" w:themeColor="hyperlink"/>
      <w:u w:val="single"/>
    </w:rPr>
  </w:style>
  <w:style w:type="paragraph" w:styleId="NormalWeb">
    <w:name w:val="Normal (Web)"/>
    <w:basedOn w:val="Normal"/>
    <w:uiPriority w:val="99"/>
    <w:semiHidden/>
    <w:unhideWhenUsed/>
    <w:rsid w:val="00736F47"/>
    <w:pPr>
      <w:spacing w:before="100" w:beforeAutospacing="1" w:after="360" w:line="240" w:lineRule="auto"/>
      <w:ind w:left="0" w:right="0"/>
    </w:pPr>
    <w:rPr>
      <w:rFonts w:ascii="Times New Roman" w:eastAsia="Times New Roman" w:hAnsi="Times New Roman" w:cs="Times New Roman"/>
      <w:color w:val="auto"/>
      <w:sz w:val="24"/>
      <w:szCs w:val="24"/>
    </w:rPr>
  </w:style>
  <w:style w:type="character" w:customStyle="1" w:styleId="print-footnote">
    <w:name w:val="print-footnote"/>
    <w:basedOn w:val="DefaultParagraphFont"/>
    <w:rsid w:val="00736F47"/>
    <w:rPr>
      <w:vanish/>
      <w:webHidden w:val="0"/>
      <w:specVanish w:val="0"/>
    </w:rPr>
  </w:style>
  <w:style w:type="character" w:styleId="Strong">
    <w:name w:val="Strong"/>
    <w:basedOn w:val="DefaultParagraphFont"/>
    <w:uiPriority w:val="22"/>
    <w:qFormat/>
    <w:rsid w:val="001936AC"/>
    <w:rPr>
      <w:b/>
      <w:bCs/>
    </w:rPr>
  </w:style>
  <w:style w:type="paragraph" w:styleId="BalloonText">
    <w:name w:val="Balloon Text"/>
    <w:basedOn w:val="Normal"/>
    <w:link w:val="BalloonTextChar"/>
    <w:uiPriority w:val="99"/>
    <w:semiHidden/>
    <w:unhideWhenUsed/>
    <w:rsid w:val="00DF6D29"/>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D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50082">
      <w:bodyDiv w:val="1"/>
      <w:marLeft w:val="0"/>
      <w:marRight w:val="0"/>
      <w:marTop w:val="0"/>
      <w:marBottom w:val="0"/>
      <w:divBdr>
        <w:top w:val="none" w:sz="0" w:space="0" w:color="auto"/>
        <w:left w:val="none" w:sz="0" w:space="0" w:color="auto"/>
        <w:bottom w:val="none" w:sz="0" w:space="0" w:color="auto"/>
        <w:right w:val="none" w:sz="0" w:space="0" w:color="auto"/>
      </w:divBdr>
      <w:divsChild>
        <w:div w:id="66193509">
          <w:marLeft w:val="0"/>
          <w:marRight w:val="0"/>
          <w:marTop w:val="0"/>
          <w:marBottom w:val="0"/>
          <w:divBdr>
            <w:top w:val="single" w:sz="24" w:space="0" w:color="C2C2C2"/>
            <w:left w:val="none" w:sz="0" w:space="0" w:color="auto"/>
            <w:bottom w:val="single" w:sz="36" w:space="0" w:color="C2C2C2"/>
            <w:right w:val="none" w:sz="0" w:space="0" w:color="auto"/>
          </w:divBdr>
          <w:divsChild>
            <w:div w:id="1725179023">
              <w:marLeft w:val="0"/>
              <w:marRight w:val="0"/>
              <w:marTop w:val="0"/>
              <w:marBottom w:val="0"/>
              <w:divBdr>
                <w:top w:val="none" w:sz="0" w:space="0" w:color="auto"/>
                <w:left w:val="none" w:sz="0" w:space="0" w:color="auto"/>
                <w:bottom w:val="none" w:sz="0" w:space="0" w:color="auto"/>
                <w:right w:val="none" w:sz="0" w:space="0" w:color="auto"/>
              </w:divBdr>
              <w:divsChild>
                <w:div w:id="55789861">
                  <w:marLeft w:val="0"/>
                  <w:marRight w:val="0"/>
                  <w:marTop w:val="0"/>
                  <w:marBottom w:val="0"/>
                  <w:divBdr>
                    <w:top w:val="none" w:sz="0" w:space="0" w:color="auto"/>
                    <w:left w:val="none" w:sz="0" w:space="0" w:color="auto"/>
                    <w:bottom w:val="none" w:sz="0" w:space="0" w:color="auto"/>
                    <w:right w:val="none" w:sz="0" w:space="0" w:color="auto"/>
                  </w:divBdr>
                  <w:divsChild>
                    <w:div w:id="240919271">
                      <w:marLeft w:val="0"/>
                      <w:marRight w:val="0"/>
                      <w:marTop w:val="0"/>
                      <w:marBottom w:val="0"/>
                      <w:divBdr>
                        <w:top w:val="none" w:sz="0" w:space="0" w:color="auto"/>
                        <w:left w:val="none" w:sz="0" w:space="0" w:color="auto"/>
                        <w:bottom w:val="none" w:sz="0" w:space="0" w:color="auto"/>
                        <w:right w:val="none" w:sz="0" w:space="0" w:color="auto"/>
                      </w:divBdr>
                      <w:divsChild>
                        <w:div w:id="432896165">
                          <w:marLeft w:val="0"/>
                          <w:marRight w:val="0"/>
                          <w:marTop w:val="0"/>
                          <w:marBottom w:val="0"/>
                          <w:divBdr>
                            <w:top w:val="none" w:sz="0" w:space="0" w:color="auto"/>
                            <w:left w:val="none" w:sz="0" w:space="0" w:color="auto"/>
                            <w:bottom w:val="none" w:sz="0" w:space="0" w:color="auto"/>
                            <w:right w:val="none" w:sz="0" w:space="0" w:color="auto"/>
                          </w:divBdr>
                          <w:divsChild>
                            <w:div w:id="736057090">
                              <w:marLeft w:val="0"/>
                              <w:marRight w:val="0"/>
                              <w:marTop w:val="0"/>
                              <w:marBottom w:val="0"/>
                              <w:divBdr>
                                <w:top w:val="none" w:sz="0" w:space="0" w:color="auto"/>
                                <w:left w:val="none" w:sz="0" w:space="0" w:color="auto"/>
                                <w:bottom w:val="none" w:sz="0" w:space="0" w:color="auto"/>
                                <w:right w:val="none" w:sz="0" w:space="0" w:color="auto"/>
                              </w:divBdr>
                              <w:divsChild>
                                <w:div w:id="1432623724">
                                  <w:marLeft w:val="0"/>
                                  <w:marRight w:val="0"/>
                                  <w:marTop w:val="0"/>
                                  <w:marBottom w:val="150"/>
                                  <w:divBdr>
                                    <w:top w:val="none" w:sz="0" w:space="0" w:color="auto"/>
                                    <w:left w:val="none" w:sz="0" w:space="0" w:color="auto"/>
                                    <w:bottom w:val="none" w:sz="0" w:space="0" w:color="auto"/>
                                    <w:right w:val="none" w:sz="0" w:space="0" w:color="auto"/>
                                  </w:divBdr>
                                  <w:divsChild>
                                    <w:div w:id="9190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197533">
                              <w:marLeft w:val="0"/>
                              <w:marRight w:val="0"/>
                              <w:marTop w:val="0"/>
                              <w:marBottom w:val="0"/>
                              <w:divBdr>
                                <w:top w:val="none" w:sz="0" w:space="0" w:color="auto"/>
                                <w:left w:val="none" w:sz="0" w:space="0" w:color="auto"/>
                                <w:bottom w:val="none" w:sz="0" w:space="0" w:color="auto"/>
                                <w:right w:val="none" w:sz="0" w:space="0" w:color="auto"/>
                              </w:divBdr>
                              <w:divsChild>
                                <w:div w:id="447550769">
                                  <w:marLeft w:val="0"/>
                                  <w:marRight w:val="0"/>
                                  <w:marTop w:val="0"/>
                                  <w:marBottom w:val="0"/>
                                  <w:divBdr>
                                    <w:top w:val="none" w:sz="0" w:space="0" w:color="auto"/>
                                    <w:left w:val="none" w:sz="0" w:space="0" w:color="auto"/>
                                    <w:bottom w:val="none" w:sz="0" w:space="0" w:color="auto"/>
                                    <w:right w:val="none" w:sz="0" w:space="0" w:color="auto"/>
                                  </w:divBdr>
                                </w:div>
                                <w:div w:id="1066955947">
                                  <w:marLeft w:val="0"/>
                                  <w:marRight w:val="0"/>
                                  <w:marTop w:val="0"/>
                                  <w:marBottom w:val="150"/>
                                  <w:divBdr>
                                    <w:top w:val="none" w:sz="0" w:space="0" w:color="auto"/>
                                    <w:left w:val="none" w:sz="0" w:space="0" w:color="auto"/>
                                    <w:bottom w:val="none" w:sz="0" w:space="0" w:color="auto"/>
                                    <w:right w:val="none" w:sz="0" w:space="0" w:color="auto"/>
                                  </w:divBdr>
                                  <w:divsChild>
                                    <w:div w:id="41065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063367">
                              <w:marLeft w:val="0"/>
                              <w:marRight w:val="0"/>
                              <w:marTop w:val="0"/>
                              <w:marBottom w:val="0"/>
                              <w:divBdr>
                                <w:top w:val="none" w:sz="0" w:space="0" w:color="auto"/>
                                <w:left w:val="none" w:sz="0" w:space="0" w:color="auto"/>
                                <w:bottom w:val="none" w:sz="0" w:space="0" w:color="auto"/>
                                <w:right w:val="none" w:sz="0" w:space="0" w:color="auto"/>
                              </w:divBdr>
                              <w:divsChild>
                                <w:div w:id="612055877">
                                  <w:marLeft w:val="0"/>
                                  <w:marRight w:val="0"/>
                                  <w:marTop w:val="0"/>
                                  <w:marBottom w:val="0"/>
                                  <w:divBdr>
                                    <w:top w:val="none" w:sz="0" w:space="0" w:color="auto"/>
                                    <w:left w:val="none" w:sz="0" w:space="0" w:color="auto"/>
                                    <w:bottom w:val="none" w:sz="0" w:space="0" w:color="auto"/>
                                    <w:right w:val="none" w:sz="0" w:space="0" w:color="auto"/>
                                  </w:divBdr>
                                </w:div>
                                <w:div w:id="81725496">
                                  <w:marLeft w:val="0"/>
                                  <w:marRight w:val="0"/>
                                  <w:marTop w:val="0"/>
                                  <w:marBottom w:val="150"/>
                                  <w:divBdr>
                                    <w:top w:val="none" w:sz="0" w:space="0" w:color="auto"/>
                                    <w:left w:val="none" w:sz="0" w:space="0" w:color="auto"/>
                                    <w:bottom w:val="none" w:sz="0" w:space="0" w:color="auto"/>
                                    <w:right w:val="none" w:sz="0" w:space="0" w:color="auto"/>
                                  </w:divBdr>
                                  <w:divsChild>
                                    <w:div w:id="141212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999228">
                  <w:marLeft w:val="0"/>
                  <w:marRight w:val="0"/>
                  <w:marTop w:val="0"/>
                  <w:marBottom w:val="0"/>
                  <w:divBdr>
                    <w:top w:val="none" w:sz="0" w:space="0" w:color="auto"/>
                    <w:left w:val="none" w:sz="0" w:space="0" w:color="auto"/>
                    <w:bottom w:val="none" w:sz="0" w:space="0" w:color="auto"/>
                    <w:right w:val="none" w:sz="0" w:space="0" w:color="auto"/>
                  </w:divBdr>
                  <w:divsChild>
                    <w:div w:id="631253461">
                      <w:marLeft w:val="0"/>
                      <w:marRight w:val="0"/>
                      <w:marTop w:val="0"/>
                      <w:marBottom w:val="0"/>
                      <w:divBdr>
                        <w:top w:val="none" w:sz="0" w:space="0" w:color="auto"/>
                        <w:left w:val="none" w:sz="0" w:space="0" w:color="auto"/>
                        <w:bottom w:val="single" w:sz="6" w:space="4" w:color="9DC3E2"/>
                        <w:right w:val="none" w:sz="0" w:space="0" w:color="auto"/>
                      </w:divBdr>
                    </w:div>
                  </w:divsChild>
                </w:div>
              </w:divsChild>
            </w:div>
          </w:divsChild>
        </w:div>
      </w:divsChild>
    </w:div>
    <w:div w:id="1802186728">
      <w:bodyDiv w:val="1"/>
      <w:marLeft w:val="0"/>
      <w:marRight w:val="0"/>
      <w:marTop w:val="0"/>
      <w:marBottom w:val="0"/>
      <w:divBdr>
        <w:top w:val="none" w:sz="0" w:space="0" w:color="auto"/>
        <w:left w:val="none" w:sz="0" w:space="0" w:color="auto"/>
        <w:bottom w:val="none" w:sz="0" w:space="0" w:color="auto"/>
        <w:right w:val="none" w:sz="0" w:space="0" w:color="auto"/>
      </w:divBdr>
      <w:divsChild>
        <w:div w:id="1117261661">
          <w:marLeft w:val="0"/>
          <w:marRight w:val="0"/>
          <w:marTop w:val="0"/>
          <w:marBottom w:val="0"/>
          <w:divBdr>
            <w:top w:val="none" w:sz="0" w:space="0" w:color="auto"/>
            <w:left w:val="none" w:sz="0" w:space="0" w:color="auto"/>
            <w:bottom w:val="none" w:sz="0" w:space="0" w:color="auto"/>
            <w:right w:val="none" w:sz="0" w:space="0" w:color="auto"/>
          </w:divBdr>
          <w:divsChild>
            <w:div w:id="1755082895">
              <w:marLeft w:val="0"/>
              <w:marRight w:val="0"/>
              <w:marTop w:val="0"/>
              <w:marBottom w:val="0"/>
              <w:divBdr>
                <w:top w:val="none" w:sz="0" w:space="0" w:color="auto"/>
                <w:left w:val="none" w:sz="0" w:space="0" w:color="auto"/>
                <w:bottom w:val="none" w:sz="0" w:space="0" w:color="auto"/>
                <w:right w:val="none" w:sz="0" w:space="0" w:color="auto"/>
              </w:divBdr>
              <w:divsChild>
                <w:div w:id="1283995885">
                  <w:marLeft w:val="0"/>
                  <w:marRight w:val="0"/>
                  <w:marTop w:val="0"/>
                  <w:marBottom w:val="0"/>
                  <w:divBdr>
                    <w:top w:val="none" w:sz="0" w:space="0" w:color="auto"/>
                    <w:left w:val="none" w:sz="0" w:space="0" w:color="auto"/>
                    <w:bottom w:val="none" w:sz="0" w:space="0" w:color="auto"/>
                    <w:right w:val="none" w:sz="0" w:space="0" w:color="auto"/>
                  </w:divBdr>
                  <w:divsChild>
                    <w:div w:id="511575419">
                      <w:marLeft w:val="0"/>
                      <w:marRight w:val="0"/>
                      <w:marTop w:val="0"/>
                      <w:marBottom w:val="0"/>
                      <w:divBdr>
                        <w:top w:val="none" w:sz="0" w:space="0" w:color="auto"/>
                        <w:left w:val="none" w:sz="0" w:space="0" w:color="auto"/>
                        <w:bottom w:val="none" w:sz="0" w:space="0" w:color="auto"/>
                        <w:right w:val="none" w:sz="0" w:space="0" w:color="auto"/>
                      </w:divBdr>
                      <w:divsChild>
                        <w:div w:id="1690982167">
                          <w:marLeft w:val="0"/>
                          <w:marRight w:val="0"/>
                          <w:marTop w:val="0"/>
                          <w:marBottom w:val="0"/>
                          <w:divBdr>
                            <w:top w:val="none" w:sz="0" w:space="0" w:color="auto"/>
                            <w:left w:val="none" w:sz="0" w:space="0" w:color="auto"/>
                            <w:bottom w:val="none" w:sz="0" w:space="0" w:color="auto"/>
                            <w:right w:val="none" w:sz="0" w:space="0" w:color="auto"/>
                          </w:divBdr>
                          <w:divsChild>
                            <w:div w:id="323170920">
                              <w:marLeft w:val="150"/>
                              <w:marRight w:val="150"/>
                              <w:marTop w:val="0"/>
                              <w:marBottom w:val="0"/>
                              <w:divBdr>
                                <w:top w:val="none" w:sz="0" w:space="0" w:color="auto"/>
                                <w:left w:val="none" w:sz="0" w:space="0" w:color="auto"/>
                                <w:bottom w:val="none" w:sz="0" w:space="0" w:color="auto"/>
                                <w:right w:val="none" w:sz="0" w:space="0" w:color="auto"/>
                              </w:divBdr>
                              <w:divsChild>
                                <w:div w:id="2073040538">
                                  <w:marLeft w:val="0"/>
                                  <w:marRight w:val="0"/>
                                  <w:marTop w:val="0"/>
                                  <w:marBottom w:val="0"/>
                                  <w:divBdr>
                                    <w:top w:val="none" w:sz="0" w:space="0" w:color="auto"/>
                                    <w:left w:val="none" w:sz="0" w:space="0" w:color="auto"/>
                                    <w:bottom w:val="none" w:sz="0" w:space="0" w:color="auto"/>
                                    <w:right w:val="none" w:sz="0" w:space="0" w:color="auto"/>
                                  </w:divBdr>
                                  <w:divsChild>
                                    <w:div w:id="292099777">
                                      <w:marLeft w:val="0"/>
                                      <w:marRight w:val="0"/>
                                      <w:marTop w:val="0"/>
                                      <w:marBottom w:val="0"/>
                                      <w:divBdr>
                                        <w:top w:val="none" w:sz="0" w:space="0" w:color="auto"/>
                                        <w:left w:val="none" w:sz="0" w:space="0" w:color="auto"/>
                                        <w:bottom w:val="none" w:sz="0" w:space="0" w:color="auto"/>
                                        <w:right w:val="none" w:sz="0" w:space="0" w:color="auto"/>
                                      </w:divBdr>
                                      <w:divsChild>
                                        <w:div w:id="112396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pinterest.com/pin/53205814344716792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facultyroom.wikispace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ih@blwd.k12.pa.us" TargetMode="External"/><Relationship Id="rId4" Type="http://schemas.openxmlformats.org/officeDocument/2006/relationships/settings" Target="settings.xml"/><Relationship Id="rId9" Type="http://schemas.openxmlformats.org/officeDocument/2006/relationships/hyperlink" Target="mailto:dih@blwd.k12.pa.us"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h\AppData\Roaming\Microsoft\Templates\Elementary%20School%20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D85CBE9961E46F3855426FFB75334FE"/>
        <w:category>
          <w:name w:val="General"/>
          <w:gallery w:val="placeholder"/>
        </w:category>
        <w:types>
          <w:type w:val="bbPlcHdr"/>
        </w:types>
        <w:behaviors>
          <w:behavior w:val="content"/>
        </w:behaviors>
        <w:guid w:val="{F6F742F4-96E2-4611-B90A-DC49584AB9B5}"/>
      </w:docPartPr>
      <w:docPartBody>
        <w:p w:rsidR="009D3912" w:rsidRDefault="00835199">
          <w:pPr>
            <w:pStyle w:val="ED85CBE9961E46F3855426FFB75334FE"/>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Segoe UI"/>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199"/>
    <w:rsid w:val="001212B4"/>
    <w:rsid w:val="00482E6C"/>
    <w:rsid w:val="00516DFE"/>
    <w:rsid w:val="00835199"/>
    <w:rsid w:val="009D3912"/>
    <w:rsid w:val="00B154B2"/>
    <w:rsid w:val="00FF6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pPr>
      <w:keepNext/>
      <w:keepLines/>
      <w:spacing w:before="240" w:after="100" w:line="276" w:lineRule="auto"/>
      <w:ind w:left="144" w:right="144"/>
      <w:outlineLvl w:val="1"/>
    </w:pPr>
    <w:rPr>
      <w:rFonts w:asciiTheme="majorHAnsi" w:eastAsiaTheme="majorEastAsia" w:hAnsiTheme="majorHAnsi" w:cstheme="majorBidi"/>
      <w:b/>
      <w:bCs/>
      <w:color w:val="0D0D0D" w:themeColor="text1" w:themeTint="F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2A33C0170745E8AFC8D58E5B4E9632">
    <w:name w:val="0C2A33C0170745E8AFC8D58E5B4E9632"/>
  </w:style>
  <w:style w:type="paragraph" w:customStyle="1" w:styleId="1AC2DA2170FF48D3B670C890DD360DA1">
    <w:name w:val="1AC2DA2170FF48D3B670C890DD360DA1"/>
  </w:style>
  <w:style w:type="paragraph" w:customStyle="1" w:styleId="BB84C7E545C2448583C5C8804A8075DA">
    <w:name w:val="BB84C7E545C2448583C5C8804A8075DA"/>
  </w:style>
  <w:style w:type="paragraph" w:customStyle="1" w:styleId="0B82CA5E243841BE9B3373B8C4137CA2">
    <w:name w:val="0B82CA5E243841BE9B3373B8C4137CA2"/>
  </w:style>
  <w:style w:type="paragraph" w:customStyle="1" w:styleId="C216FDD2AE90406F80BDBEB280226D25">
    <w:name w:val="C216FDD2AE90406F80BDBEB280226D25"/>
  </w:style>
  <w:style w:type="paragraph" w:customStyle="1" w:styleId="7959093A8F924FE1A21EEE8FE773AE47">
    <w:name w:val="7959093A8F924FE1A21EEE8FE773AE47"/>
  </w:style>
  <w:style w:type="character" w:customStyle="1" w:styleId="Heading2Char">
    <w:name w:val="Heading 2 Char"/>
    <w:basedOn w:val="DefaultParagraphFont"/>
    <w:link w:val="Heading2"/>
    <w:rPr>
      <w:rFonts w:asciiTheme="majorHAnsi" w:eastAsiaTheme="majorEastAsia" w:hAnsiTheme="majorHAnsi" w:cstheme="majorBidi"/>
      <w:b/>
      <w:bCs/>
      <w:color w:val="0D0D0D" w:themeColor="text1" w:themeTint="F2"/>
      <w:szCs w:val="26"/>
    </w:rPr>
  </w:style>
  <w:style w:type="paragraph" w:customStyle="1" w:styleId="77AFC557A48F4124952A7552B651BEF0">
    <w:name w:val="77AFC557A48F4124952A7552B651BEF0"/>
  </w:style>
  <w:style w:type="paragraph" w:customStyle="1" w:styleId="5B0B8A80AA884F51B6E6FCAC958A5473">
    <w:name w:val="5B0B8A80AA884F51B6E6FCAC958A5473"/>
  </w:style>
  <w:style w:type="paragraph" w:customStyle="1" w:styleId="ED85CBE9961E46F3855426FFB75334FE">
    <w:name w:val="ED85CBE9961E46F3855426FFB75334FE"/>
  </w:style>
  <w:style w:type="paragraph" w:customStyle="1" w:styleId="9E488762D5194AF79625C12170A2996A">
    <w:name w:val="9E488762D5194AF79625C12170A2996A"/>
  </w:style>
  <w:style w:type="paragraph" w:customStyle="1" w:styleId="D9E2E7A6AAC14EB0A9C40D4CDB2E1A95">
    <w:name w:val="D9E2E7A6AAC14EB0A9C40D4CDB2E1A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Elementary NEwsletter">
  <a:themeElements>
    <a:clrScheme name="Academic Newsletter">
      <a:dk1>
        <a:sysClr val="windowText" lastClr="000000"/>
      </a:dk1>
      <a:lt1>
        <a:sysClr val="window" lastClr="FFFFFF"/>
      </a:lt1>
      <a:dk2>
        <a:srgbClr val="0C4D68"/>
      </a:dk2>
      <a:lt2>
        <a:srgbClr val="F8EADB"/>
      </a:lt2>
      <a:accent1>
        <a:srgbClr val="199BD0"/>
      </a:accent1>
      <a:accent2>
        <a:srgbClr val="91C73F"/>
      </a:accent2>
      <a:accent3>
        <a:srgbClr val="E76E34"/>
      </a:accent3>
      <a:accent4>
        <a:srgbClr val="EBDB30"/>
      </a:accent4>
      <a:accent5>
        <a:srgbClr val="956AAC"/>
      </a:accent5>
      <a:accent6>
        <a:srgbClr val="E86360"/>
      </a:accent6>
      <a:hlink>
        <a:srgbClr val="199BD0"/>
      </a:hlink>
      <a:folHlink>
        <a:srgbClr val="956AAC"/>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E6028BAD-652E-4620-8B17-8908D63208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Elementary School Newsletter</Template>
  <TotalTime>0</TotalTime>
  <Pages>3</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Diane I. Hubona</dc:creator>
  <cp:keywords/>
  <cp:lastModifiedBy>Diane I. Hubona</cp:lastModifiedBy>
  <cp:revision>2</cp:revision>
  <cp:lastPrinted>2013-08-23T18:31:00Z</cp:lastPrinted>
  <dcterms:created xsi:type="dcterms:W3CDTF">2013-09-04T14:22:00Z</dcterms:created>
  <dcterms:modified xsi:type="dcterms:W3CDTF">2013-09-04T14:22:00Z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TC028051399991</vt:lpwstr>
  </property>
</Properties>
</file>